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B7D43" w14:textId="188BEB43" w:rsidR="004636F5" w:rsidRPr="00222BDC" w:rsidRDefault="004636F5" w:rsidP="004636F5">
      <w:pPr>
        <w:jc w:val="center"/>
        <w:rPr>
          <w:rFonts w:ascii="Arial" w:hAnsi="Arial" w:cs="Arial"/>
          <w:b/>
          <w:sz w:val="28"/>
          <w:szCs w:val="28"/>
        </w:rPr>
      </w:pPr>
      <w:permStart w:id="1247369643" w:ed="katealward@cnp.benfranklin.org"/>
      <w:permStart w:id="1466529735" w:ed="kma79@psu.edu"/>
      <w:permEnd w:id="1247369643"/>
      <w:permEnd w:id="1466529735"/>
      <w:r>
        <w:rPr>
          <w:rFonts w:ascii="Arial" w:hAnsi="Arial" w:cs="Arial"/>
          <w:b/>
          <w:sz w:val="28"/>
          <w:szCs w:val="28"/>
        </w:rPr>
        <w:t xml:space="preserve">BUSINESS TRAVEL </w:t>
      </w:r>
      <w:r w:rsidR="003F37AC">
        <w:rPr>
          <w:rFonts w:ascii="Arial" w:hAnsi="Arial" w:cs="Arial"/>
          <w:b/>
          <w:sz w:val="28"/>
          <w:szCs w:val="28"/>
        </w:rPr>
        <w:t xml:space="preserve">&amp; EXPENSE </w:t>
      </w:r>
      <w:r>
        <w:rPr>
          <w:rFonts w:ascii="Arial" w:hAnsi="Arial" w:cs="Arial"/>
          <w:b/>
          <w:sz w:val="28"/>
          <w:szCs w:val="28"/>
        </w:rPr>
        <w:t>REIMBURSEMENT</w:t>
      </w:r>
      <w:r w:rsidR="003F37AC">
        <w:rPr>
          <w:rFonts w:ascii="Arial" w:hAnsi="Arial" w:cs="Arial"/>
          <w:b/>
          <w:sz w:val="28"/>
          <w:szCs w:val="28"/>
        </w:rPr>
        <w:t xml:space="preserve">                          </w:t>
      </w:r>
      <w:r>
        <w:rPr>
          <w:rFonts w:ascii="Arial" w:hAnsi="Arial" w:cs="Arial"/>
          <w:b/>
          <w:sz w:val="28"/>
          <w:szCs w:val="28"/>
        </w:rPr>
        <w:t xml:space="preserve"> POLICY </w:t>
      </w:r>
      <w:r w:rsidRPr="00222BDC">
        <w:rPr>
          <w:rFonts w:ascii="Arial" w:hAnsi="Arial" w:cs="Arial"/>
          <w:b/>
          <w:sz w:val="28"/>
          <w:szCs w:val="28"/>
        </w:rPr>
        <w:t>STATEMENT</w:t>
      </w:r>
    </w:p>
    <w:p w14:paraId="743F9592" w14:textId="77777777" w:rsidR="004636F5" w:rsidRPr="00222BDC" w:rsidRDefault="004636F5" w:rsidP="0047693E">
      <w:pPr>
        <w:jc w:val="both"/>
        <w:rPr>
          <w:rFonts w:ascii="Arial" w:hAnsi="Arial" w:cs="Arial"/>
        </w:rPr>
      </w:pPr>
    </w:p>
    <w:p w14:paraId="465A011E" w14:textId="4BDFBA13" w:rsidR="004636F5" w:rsidRPr="00222BDC" w:rsidRDefault="004636F5" w:rsidP="003C63D9">
      <w:pPr>
        <w:jc w:val="both"/>
        <w:rPr>
          <w:rFonts w:ascii="Arial" w:hAnsi="Arial" w:cs="Arial"/>
        </w:rPr>
      </w:pPr>
      <w:r w:rsidRPr="00222BDC">
        <w:rPr>
          <w:rFonts w:ascii="Arial" w:hAnsi="Arial" w:cs="Arial"/>
          <w:b/>
          <w:sz w:val="28"/>
          <w:szCs w:val="28"/>
        </w:rPr>
        <w:t>Policy Owner:</w:t>
      </w:r>
      <w:r w:rsidR="003F37AC" w:rsidRPr="003F37AC">
        <w:rPr>
          <w:rFonts w:ascii="Arial" w:eastAsia="Times New Roman" w:hAnsi="Arial" w:cs="Arial"/>
          <w:b/>
          <w:color w:val="FF0000"/>
        </w:rPr>
        <w:t xml:space="preserve"> </w:t>
      </w:r>
      <w:r w:rsidR="003F37AC" w:rsidRPr="000F203A">
        <w:rPr>
          <w:rFonts w:ascii="Arial" w:eastAsia="Times New Roman" w:hAnsi="Arial" w:cs="Arial"/>
          <w:b/>
          <w:color w:val="FF0000"/>
        </w:rPr>
        <w:t>{Insert Company Name}</w:t>
      </w:r>
      <w:r w:rsidRPr="00222BDC">
        <w:rPr>
          <w:rFonts w:ascii="Arial" w:hAnsi="Arial" w:cs="Arial"/>
        </w:rPr>
        <w:t>, hereafter “</w:t>
      </w:r>
      <w:r>
        <w:rPr>
          <w:rFonts w:ascii="Arial" w:hAnsi="Arial" w:cs="Arial"/>
          <w:color w:val="FF0000"/>
        </w:rPr>
        <w:t>____</w:t>
      </w:r>
      <w:r w:rsidR="00F22EFE">
        <w:rPr>
          <w:rFonts w:ascii="Arial" w:hAnsi="Arial" w:cs="Arial"/>
          <w:color w:val="FF0000"/>
        </w:rPr>
        <w:t>_______</w:t>
      </w:r>
      <w:r>
        <w:rPr>
          <w:rFonts w:ascii="Arial" w:hAnsi="Arial" w:cs="Arial"/>
          <w:color w:val="FF0000"/>
        </w:rPr>
        <w:t>____</w:t>
      </w:r>
      <w:r w:rsidRPr="00222BDC">
        <w:rPr>
          <w:rFonts w:ascii="Arial" w:hAnsi="Arial" w:cs="Arial"/>
        </w:rPr>
        <w:t>” and/or</w:t>
      </w:r>
      <w:r>
        <w:rPr>
          <w:rFonts w:ascii="Arial" w:hAnsi="Arial" w:cs="Arial"/>
        </w:rPr>
        <w:t xml:space="preserve"> “</w:t>
      </w:r>
      <w:r w:rsidRPr="00222BDC">
        <w:rPr>
          <w:rFonts w:ascii="Arial" w:hAnsi="Arial" w:cs="Arial"/>
        </w:rPr>
        <w:t>the Company”</w:t>
      </w:r>
    </w:p>
    <w:p w14:paraId="05E9B824" w14:textId="77777777" w:rsidR="004636F5" w:rsidRPr="00222BDC" w:rsidRDefault="004636F5" w:rsidP="003C63D9">
      <w:pPr>
        <w:jc w:val="both"/>
        <w:rPr>
          <w:rFonts w:ascii="Arial" w:hAnsi="Arial" w:cs="Arial"/>
        </w:rPr>
      </w:pPr>
    </w:p>
    <w:p w14:paraId="7249E131" w14:textId="6809791D" w:rsidR="004636F5" w:rsidRPr="00222BDC" w:rsidRDefault="004636F5" w:rsidP="003C63D9">
      <w:pPr>
        <w:jc w:val="both"/>
        <w:rPr>
          <w:rFonts w:ascii="Arial" w:hAnsi="Arial" w:cs="Arial"/>
        </w:rPr>
      </w:pPr>
      <w:r w:rsidRPr="00222BDC">
        <w:rPr>
          <w:rFonts w:ascii="Arial" w:hAnsi="Arial" w:cs="Arial"/>
          <w:b/>
          <w:sz w:val="28"/>
          <w:szCs w:val="28"/>
        </w:rPr>
        <w:t>Version Date:</w:t>
      </w:r>
      <w:r w:rsidRPr="00222BDC">
        <w:rPr>
          <w:rFonts w:ascii="Arial" w:hAnsi="Arial" w:cs="Arial"/>
          <w:b/>
        </w:rPr>
        <w:t xml:space="preserve"> </w:t>
      </w:r>
      <w:r>
        <w:rPr>
          <w:rFonts w:ascii="Arial" w:hAnsi="Arial" w:cs="Arial"/>
        </w:rPr>
        <w:fldChar w:fldCharType="begin"/>
      </w:r>
      <w:r>
        <w:rPr>
          <w:rFonts w:ascii="Arial" w:hAnsi="Arial" w:cs="Arial"/>
        </w:rPr>
        <w:instrText xml:space="preserve"> DATE \@ "MMMM d, yyyy" </w:instrText>
      </w:r>
      <w:r>
        <w:rPr>
          <w:rFonts w:ascii="Arial" w:hAnsi="Arial" w:cs="Arial"/>
        </w:rPr>
        <w:fldChar w:fldCharType="separate"/>
      </w:r>
      <w:r w:rsidR="00AE4F67">
        <w:rPr>
          <w:rFonts w:ascii="Arial" w:hAnsi="Arial" w:cs="Arial"/>
          <w:noProof/>
        </w:rPr>
        <w:t>July 10, 2019</w:t>
      </w:r>
      <w:r>
        <w:rPr>
          <w:rFonts w:ascii="Arial" w:hAnsi="Arial" w:cs="Arial"/>
        </w:rPr>
        <w:fldChar w:fldCharType="end"/>
      </w:r>
      <w:r w:rsidR="00F22EFE">
        <w:rPr>
          <w:rFonts w:ascii="Arial" w:hAnsi="Arial" w:cs="Arial"/>
        </w:rPr>
        <w:t xml:space="preserve"> </w:t>
      </w:r>
      <w:r w:rsidR="00EF2477">
        <w:rPr>
          <w:rFonts w:ascii="Arial" w:hAnsi="Arial" w:cs="Arial"/>
        </w:rPr>
        <w:t>___</w:t>
      </w:r>
      <w:r>
        <w:rPr>
          <w:rFonts w:ascii="Arial" w:hAnsi="Arial" w:cs="Arial"/>
        </w:rPr>
        <w:t xml:space="preserve">  New or </w:t>
      </w:r>
      <w:r w:rsidR="00EF2477">
        <w:rPr>
          <w:rFonts w:ascii="Arial" w:hAnsi="Arial" w:cs="Arial"/>
        </w:rPr>
        <w:t>___</w:t>
      </w:r>
      <w:r>
        <w:rPr>
          <w:rFonts w:ascii="Arial" w:hAnsi="Arial" w:cs="Arial"/>
        </w:rPr>
        <w:t xml:space="preserve">  </w:t>
      </w:r>
      <w:r w:rsidRPr="00222BDC">
        <w:rPr>
          <w:rFonts w:ascii="Arial" w:hAnsi="Arial" w:cs="Arial"/>
        </w:rPr>
        <w:t>Amendment: Supersedes and replaces all prior versions in print or practice</w:t>
      </w:r>
      <w:bookmarkStart w:id="0" w:name="_Hlk11606231"/>
    </w:p>
    <w:p w14:paraId="29D82B0E" w14:textId="4C6D9EE2" w:rsidR="00CF73CB" w:rsidRPr="00053EF0" w:rsidRDefault="00CF73CB" w:rsidP="00CF73CB">
      <w:pPr>
        <w:pStyle w:val="Heading1"/>
        <w:jc w:val="both"/>
        <w:rPr>
          <w:rFonts w:ascii="Cambria" w:hAnsi="Cambria"/>
        </w:rPr>
      </w:pPr>
      <w:r w:rsidRPr="00053EF0">
        <w:rPr>
          <w:rFonts w:ascii="Cambria" w:hAnsi="Cambria"/>
        </w:rPr>
        <w:tab/>
        <w:t>Statement of Expectations</w:t>
      </w:r>
      <w:r w:rsidR="00D773D1">
        <w:rPr>
          <w:rFonts w:ascii="Cambria" w:hAnsi="Cambria"/>
        </w:rPr>
        <w:t xml:space="preserve"> </w:t>
      </w:r>
      <w:r w:rsidR="007E378A">
        <w:rPr>
          <w:rFonts w:ascii="Cambria" w:hAnsi="Cambria"/>
        </w:rPr>
        <w:t>and</w:t>
      </w:r>
      <w:r w:rsidRPr="00053EF0">
        <w:rPr>
          <w:rFonts w:ascii="Cambria" w:hAnsi="Cambria"/>
        </w:rPr>
        <w:t xml:space="preserve"> Eligibility </w:t>
      </w:r>
    </w:p>
    <w:p w14:paraId="64F8735A" w14:textId="77777777" w:rsidR="00CF73CB" w:rsidRDefault="00CF73CB" w:rsidP="00CF73CB">
      <w:pPr>
        <w:pStyle w:val="BodyText"/>
        <w:jc w:val="both"/>
      </w:pPr>
    </w:p>
    <w:bookmarkEnd w:id="0"/>
    <w:p w14:paraId="3EAD5807" w14:textId="21708736" w:rsidR="00734B00" w:rsidRPr="000F203A" w:rsidRDefault="00734B00"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 xml:space="preserve">It is the policy of </w:t>
      </w:r>
      <w:r w:rsidR="00D95789" w:rsidRPr="000F203A">
        <w:rPr>
          <w:rFonts w:ascii="Arial" w:eastAsia="Times New Roman" w:hAnsi="Arial" w:cs="Arial"/>
          <w:b/>
          <w:color w:val="FF0000"/>
        </w:rPr>
        <w:t>{Insert Company Name}</w:t>
      </w:r>
      <w:r w:rsidRPr="000F203A">
        <w:rPr>
          <w:rFonts w:ascii="Arial" w:eastAsia="Times New Roman" w:hAnsi="Arial" w:cs="Arial"/>
          <w:color w:val="000000" w:themeColor="text1"/>
        </w:rPr>
        <w:t xml:space="preserve"> to reimburse staff for reasonable and necessary expenses incurred in connection with approved travel on behalf of the company.</w:t>
      </w:r>
      <w:r w:rsidR="00F26130" w:rsidRPr="000F203A">
        <w:rPr>
          <w:rFonts w:ascii="Arial" w:eastAsia="Times New Roman" w:hAnsi="Arial" w:cs="Arial"/>
          <w:color w:val="000000" w:themeColor="text1"/>
        </w:rPr>
        <w:t xml:space="preserve"> </w:t>
      </w:r>
      <w:r w:rsidR="00D95789" w:rsidRPr="000F203A">
        <w:rPr>
          <w:rFonts w:ascii="Arial" w:eastAsia="Times New Roman" w:hAnsi="Arial" w:cs="Arial"/>
          <w:b/>
          <w:color w:val="FF0000"/>
        </w:rPr>
        <w:t>{Insert Company Name}</w:t>
      </w:r>
      <w:r w:rsidRPr="000F203A">
        <w:rPr>
          <w:rFonts w:ascii="Arial" w:eastAsia="Times New Roman" w:hAnsi="Arial" w:cs="Arial"/>
          <w:color w:val="000000" w:themeColor="text1"/>
        </w:rPr>
        <w:t xml:space="preserve"> strongly encourages use of travel discounts when making travel arrangements.</w:t>
      </w:r>
    </w:p>
    <w:p w14:paraId="3EAD5808" w14:textId="77777777" w:rsidR="008B3D1A" w:rsidRPr="000F203A" w:rsidRDefault="008B3D1A" w:rsidP="0047693E">
      <w:pPr>
        <w:spacing w:after="0" w:line="240" w:lineRule="auto"/>
        <w:jc w:val="both"/>
        <w:rPr>
          <w:rFonts w:ascii="Arial" w:eastAsia="Times New Roman" w:hAnsi="Arial" w:cs="Arial"/>
          <w:b/>
          <w:bCs/>
          <w:i/>
          <w:iCs/>
          <w:color w:val="000000" w:themeColor="text1"/>
        </w:rPr>
      </w:pPr>
    </w:p>
    <w:p w14:paraId="3EAD5809" w14:textId="77777777" w:rsidR="00734B00" w:rsidRPr="000F203A" w:rsidRDefault="0045253D"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Employee</w:t>
      </w:r>
      <w:r w:rsidR="0001735D" w:rsidRPr="000F203A">
        <w:rPr>
          <w:rFonts w:ascii="Arial" w:eastAsia="Times New Roman" w:hAnsi="Arial" w:cs="Arial"/>
          <w:color w:val="000000" w:themeColor="text1"/>
        </w:rPr>
        <w:t>s</w:t>
      </w:r>
      <w:r w:rsidRPr="000F203A">
        <w:rPr>
          <w:rFonts w:ascii="Arial" w:eastAsia="Times New Roman" w:hAnsi="Arial" w:cs="Arial"/>
          <w:color w:val="000000" w:themeColor="text1"/>
        </w:rPr>
        <w:t>/t</w:t>
      </w:r>
      <w:r w:rsidR="00734B00" w:rsidRPr="000F203A">
        <w:rPr>
          <w:rFonts w:ascii="Arial" w:eastAsia="Times New Roman" w:hAnsi="Arial" w:cs="Arial"/>
          <w:color w:val="000000" w:themeColor="text1"/>
        </w:rPr>
        <w:t>ravelers seeking reimbursement should incur the lowest reasonable travel expenses and exercise care to avoid impropriety or the appearance of impropriety. Reimbursement is allowed only when reimbursement has not been, and will not be, received from other sources. If a circumstance arises that is not specifically covered in this travel policy, then the most conservative course of action should be taken.</w:t>
      </w:r>
    </w:p>
    <w:p w14:paraId="3EAD580A" w14:textId="77777777" w:rsidR="008B3D1A" w:rsidRPr="000F203A" w:rsidRDefault="008B3D1A" w:rsidP="0047693E">
      <w:pPr>
        <w:spacing w:after="0" w:line="240" w:lineRule="auto"/>
        <w:jc w:val="both"/>
        <w:rPr>
          <w:rFonts w:ascii="Arial" w:eastAsia="Times New Roman" w:hAnsi="Arial" w:cs="Arial"/>
          <w:color w:val="000000" w:themeColor="text1"/>
        </w:rPr>
      </w:pPr>
    </w:p>
    <w:p w14:paraId="3EAD580B" w14:textId="19551566" w:rsidR="00626739" w:rsidRPr="000F203A" w:rsidRDefault="00734B00"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 xml:space="preserve">Business travel policies are aligned with </w:t>
      </w:r>
      <w:r w:rsidR="00894DAC" w:rsidRPr="000F203A">
        <w:rPr>
          <w:rFonts w:ascii="Arial" w:eastAsia="Times New Roman" w:hAnsi="Arial" w:cs="Arial"/>
          <w:color w:val="000000" w:themeColor="text1"/>
        </w:rPr>
        <w:t>C</w:t>
      </w:r>
      <w:r w:rsidRPr="000F203A">
        <w:rPr>
          <w:rFonts w:ascii="Arial" w:eastAsia="Times New Roman" w:hAnsi="Arial" w:cs="Arial"/>
          <w:color w:val="000000" w:themeColor="text1"/>
        </w:rPr>
        <w:t xml:space="preserve">ompany reimbursement rules. All business-related travel paid with </w:t>
      </w:r>
      <w:r w:rsidR="00D95789" w:rsidRPr="000F203A">
        <w:rPr>
          <w:rFonts w:ascii="Arial" w:eastAsia="Times New Roman" w:hAnsi="Arial" w:cs="Arial"/>
          <w:b/>
          <w:color w:val="FF0000"/>
        </w:rPr>
        <w:t>{Insert Company Name}</w:t>
      </w:r>
      <w:r w:rsidRPr="000F203A">
        <w:rPr>
          <w:rFonts w:ascii="Arial" w:eastAsia="Times New Roman" w:hAnsi="Arial" w:cs="Arial"/>
          <w:color w:val="000000" w:themeColor="text1"/>
        </w:rPr>
        <w:t xml:space="preserve"> funds must comply with </w:t>
      </w:r>
      <w:r w:rsidR="00894DAC" w:rsidRPr="000F203A">
        <w:rPr>
          <w:rFonts w:ascii="Arial" w:eastAsia="Times New Roman" w:hAnsi="Arial" w:cs="Arial"/>
          <w:color w:val="000000" w:themeColor="text1"/>
        </w:rPr>
        <w:t>C</w:t>
      </w:r>
      <w:r w:rsidRPr="000F203A">
        <w:rPr>
          <w:rFonts w:ascii="Arial" w:eastAsia="Times New Roman" w:hAnsi="Arial" w:cs="Arial"/>
          <w:color w:val="000000" w:themeColor="text1"/>
        </w:rPr>
        <w:t>ompany expenditure policies</w:t>
      </w:r>
      <w:r w:rsidR="008B3D1A" w:rsidRPr="000F203A">
        <w:rPr>
          <w:rFonts w:ascii="Arial" w:eastAsia="Times New Roman" w:hAnsi="Arial" w:cs="Arial"/>
          <w:color w:val="000000" w:themeColor="text1"/>
        </w:rPr>
        <w:t xml:space="preserve">. </w:t>
      </w:r>
      <w:r w:rsidR="00B64803" w:rsidRPr="000F203A">
        <w:rPr>
          <w:rFonts w:ascii="Arial" w:eastAsia="Times New Roman" w:hAnsi="Arial" w:cs="Arial"/>
          <w:color w:val="000000" w:themeColor="text1"/>
        </w:rPr>
        <w:t>The Company assumes no responsibilit</w:t>
      </w:r>
      <w:r w:rsidR="00894DAC" w:rsidRPr="000F203A">
        <w:rPr>
          <w:rFonts w:ascii="Arial" w:eastAsia="Times New Roman" w:hAnsi="Arial" w:cs="Arial"/>
          <w:color w:val="000000" w:themeColor="text1"/>
        </w:rPr>
        <w:t>y, and specifically disclaims any obligation to reimburse an employee for expenses that do not rise to the provisions and principles described in this Expense and Reimbursement Policy</w:t>
      </w:r>
      <w:r w:rsidR="00C4110E" w:rsidRPr="000F203A">
        <w:rPr>
          <w:rFonts w:ascii="Arial" w:eastAsia="Times New Roman" w:hAnsi="Arial" w:cs="Arial"/>
          <w:color w:val="000000" w:themeColor="text1"/>
        </w:rPr>
        <w:t xml:space="preserve"> or any other Company policy and/or procedure.</w:t>
      </w:r>
    </w:p>
    <w:p w14:paraId="3EAD580C" w14:textId="77777777" w:rsidR="008B3D1A" w:rsidRPr="000F203A" w:rsidRDefault="008B3D1A" w:rsidP="0047693E">
      <w:pPr>
        <w:spacing w:after="0" w:line="240" w:lineRule="auto"/>
        <w:jc w:val="both"/>
        <w:rPr>
          <w:rFonts w:ascii="Arial" w:eastAsia="Times New Roman" w:hAnsi="Arial" w:cs="Arial"/>
          <w:color w:val="000000" w:themeColor="text1"/>
        </w:rPr>
      </w:pPr>
    </w:p>
    <w:p w14:paraId="3EAD580D" w14:textId="72F842CC" w:rsidR="00626739" w:rsidRPr="000F203A" w:rsidRDefault="00B64803"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In accordance with federal, state, and local laws, the Company reserves the right in all matters to unilaterally revise, suspend, revoke, terminate or otherwise change any of its policies and/or terms and conditions at any time without advance notice to any party, in whole or in part, whether described within this</w:t>
      </w:r>
      <w:r w:rsidR="008623AB">
        <w:rPr>
          <w:rFonts w:ascii="Arial" w:eastAsia="Times New Roman" w:hAnsi="Arial" w:cs="Arial"/>
          <w:color w:val="000000" w:themeColor="text1"/>
        </w:rPr>
        <w:t xml:space="preserve"> Business Travel &amp; Expense Reimbursement Policy</w:t>
      </w:r>
      <w:r w:rsidRPr="000F203A">
        <w:rPr>
          <w:rFonts w:ascii="Arial" w:eastAsia="Times New Roman" w:hAnsi="Arial" w:cs="Arial"/>
          <w:color w:val="000000" w:themeColor="text1"/>
        </w:rPr>
        <w:t xml:space="preserve"> or elsewhere, in its sole discretion. </w:t>
      </w:r>
      <w:r w:rsidR="0045253D" w:rsidRPr="000F203A">
        <w:rPr>
          <w:rFonts w:ascii="Arial" w:eastAsia="Times New Roman" w:hAnsi="Arial" w:cs="Arial"/>
          <w:color w:val="000000" w:themeColor="text1"/>
        </w:rPr>
        <w:t xml:space="preserve"> </w:t>
      </w:r>
    </w:p>
    <w:p w14:paraId="3EAD580E" w14:textId="77777777" w:rsidR="008B3D1A" w:rsidRPr="000F203A" w:rsidRDefault="008B3D1A" w:rsidP="0047693E">
      <w:pPr>
        <w:spacing w:after="0" w:line="240" w:lineRule="auto"/>
        <w:jc w:val="both"/>
        <w:rPr>
          <w:rFonts w:ascii="Arial" w:eastAsia="Times New Roman" w:hAnsi="Arial" w:cs="Arial"/>
          <w:color w:val="000000" w:themeColor="text1"/>
        </w:rPr>
      </w:pPr>
    </w:p>
    <w:p w14:paraId="3EAD580F" w14:textId="644DE658" w:rsidR="00626739" w:rsidRPr="000F203A" w:rsidRDefault="0045253D"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Failure by an employee/traveler to abide by the provisions described in this Policy, including, but not limited to repetitive delinquent submission of travel reimbursement submission of falsified supporting documentation or any other offenses contrary to the Company’s travel policy may result in disciplinary action up to and including termination.</w:t>
      </w:r>
      <w:bookmarkStart w:id="1" w:name="_Hlk11605458"/>
    </w:p>
    <w:p w14:paraId="1B8AB0FC" w14:textId="32B4866B" w:rsidR="00FB56EB" w:rsidRPr="000F203A" w:rsidRDefault="00FB56EB" w:rsidP="0047693E">
      <w:pPr>
        <w:spacing w:after="0" w:line="240" w:lineRule="auto"/>
        <w:jc w:val="both"/>
        <w:rPr>
          <w:rFonts w:ascii="Arial" w:eastAsia="Times New Roman" w:hAnsi="Arial" w:cs="Arial"/>
          <w:color w:val="000000" w:themeColor="text1"/>
        </w:rPr>
      </w:pPr>
      <w:bookmarkStart w:id="2" w:name="_Hlk11606454"/>
    </w:p>
    <w:p w14:paraId="734D6CD6" w14:textId="3F34DEDE" w:rsidR="00FB56EB" w:rsidRDefault="00A02D4C" w:rsidP="00FB56EB">
      <w:pPr>
        <w:pStyle w:val="Heading2"/>
        <w:widowControl w:val="0"/>
        <w:numPr>
          <w:ilvl w:val="1"/>
          <w:numId w:val="13"/>
        </w:numPr>
        <w:autoSpaceDE w:val="0"/>
        <w:autoSpaceDN w:val="0"/>
        <w:jc w:val="both"/>
        <w:rPr>
          <w:rFonts w:ascii="Cambria" w:hAnsi="Cambria"/>
        </w:rPr>
      </w:pPr>
      <w:r>
        <w:rPr>
          <w:rFonts w:ascii="Cambria" w:hAnsi="Cambria"/>
        </w:rPr>
        <w:t xml:space="preserve">Travel Authorization </w:t>
      </w:r>
    </w:p>
    <w:p w14:paraId="6A56C8E8" w14:textId="77777777" w:rsidR="00B9285C" w:rsidRPr="00B9285C" w:rsidRDefault="00B9285C" w:rsidP="00B9285C">
      <w:pPr>
        <w:spacing w:after="0"/>
      </w:pPr>
    </w:p>
    <w:bookmarkEnd w:id="1"/>
    <w:bookmarkEnd w:id="2"/>
    <w:p w14:paraId="3EAD5812" w14:textId="28E269AD" w:rsidR="00F124B0" w:rsidRPr="000F203A" w:rsidRDefault="00734B00" w:rsidP="00B9285C">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 xml:space="preserve">Staff travel must be authorized. </w:t>
      </w:r>
      <w:r w:rsidR="0001735D" w:rsidRPr="000F203A">
        <w:rPr>
          <w:rFonts w:ascii="Arial" w:eastAsia="Times New Roman" w:hAnsi="Arial" w:cs="Arial"/>
          <w:color w:val="000000" w:themeColor="text1"/>
        </w:rPr>
        <w:t>Employee</w:t>
      </w:r>
      <w:r w:rsidR="00F175F8" w:rsidRPr="000F203A">
        <w:rPr>
          <w:rFonts w:ascii="Arial" w:eastAsia="Times New Roman" w:hAnsi="Arial" w:cs="Arial"/>
          <w:color w:val="000000" w:themeColor="text1"/>
        </w:rPr>
        <w:t>/</w:t>
      </w:r>
      <w:r w:rsidR="0001735D" w:rsidRPr="000F203A">
        <w:rPr>
          <w:rFonts w:ascii="Arial" w:eastAsia="Times New Roman" w:hAnsi="Arial" w:cs="Arial"/>
          <w:color w:val="000000" w:themeColor="text1"/>
        </w:rPr>
        <w:t>t</w:t>
      </w:r>
      <w:r w:rsidRPr="000F203A">
        <w:rPr>
          <w:rFonts w:ascii="Arial" w:eastAsia="Times New Roman" w:hAnsi="Arial" w:cs="Arial"/>
          <w:color w:val="000000" w:themeColor="text1"/>
        </w:rPr>
        <w:t xml:space="preserve">ravelers should verify that planned travel is eligible for reimbursement </w:t>
      </w:r>
      <w:r w:rsidRPr="000F203A">
        <w:rPr>
          <w:rFonts w:ascii="Arial" w:eastAsia="Times New Roman" w:hAnsi="Arial" w:cs="Arial"/>
          <w:i/>
          <w:color w:val="000000" w:themeColor="text1"/>
          <w:u w:val="single"/>
        </w:rPr>
        <w:t>before</w:t>
      </w:r>
      <w:r w:rsidRPr="000F203A">
        <w:rPr>
          <w:rFonts w:ascii="Arial" w:eastAsia="Times New Roman" w:hAnsi="Arial" w:cs="Arial"/>
          <w:color w:val="000000" w:themeColor="text1"/>
        </w:rPr>
        <w:t xml:space="preserve"> making travel arrangements. </w:t>
      </w:r>
    </w:p>
    <w:p w14:paraId="0DF5B26A" w14:textId="77777777" w:rsidR="00D95789" w:rsidRPr="000F203A" w:rsidRDefault="00D95789" w:rsidP="0047693E">
      <w:pPr>
        <w:spacing w:after="0" w:line="240" w:lineRule="auto"/>
        <w:jc w:val="both"/>
        <w:rPr>
          <w:rFonts w:ascii="Arial" w:eastAsia="Times New Roman" w:hAnsi="Arial" w:cs="Arial"/>
          <w:color w:val="000000" w:themeColor="text1"/>
        </w:rPr>
      </w:pPr>
    </w:p>
    <w:p w14:paraId="3EAD5813" w14:textId="1BDACCA9" w:rsidR="00AC6067" w:rsidRPr="000F203A" w:rsidRDefault="00AC6067"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An employee/traveler may not approve his or her own travel or reimbursement. The Travel Reimbursement form must be approved in writing</w:t>
      </w:r>
      <w:r w:rsidR="002A3447" w:rsidRPr="000F203A">
        <w:rPr>
          <w:rFonts w:ascii="Arial" w:eastAsia="Times New Roman" w:hAnsi="Arial" w:cs="Arial"/>
          <w:color w:val="000000" w:themeColor="text1"/>
        </w:rPr>
        <w:t xml:space="preserve"> </w:t>
      </w:r>
      <w:r w:rsidRPr="000F203A">
        <w:rPr>
          <w:rFonts w:ascii="Arial" w:eastAsia="Times New Roman" w:hAnsi="Arial" w:cs="Arial"/>
          <w:color w:val="000000" w:themeColor="text1"/>
        </w:rPr>
        <w:t>signed by</w:t>
      </w:r>
      <w:r w:rsidR="007E378A" w:rsidRPr="000F203A">
        <w:rPr>
          <w:rFonts w:ascii="Arial" w:eastAsia="Times New Roman" w:hAnsi="Arial" w:cs="Arial"/>
          <w:color w:val="000000" w:themeColor="text1"/>
        </w:rPr>
        <w:t xml:space="preserve"> the CEO</w:t>
      </w:r>
      <w:r w:rsidR="00D95789" w:rsidRPr="000F203A">
        <w:rPr>
          <w:rFonts w:ascii="Arial" w:eastAsia="Times New Roman" w:hAnsi="Arial" w:cs="Arial"/>
          <w:b/>
          <w:color w:val="FF0000"/>
        </w:rPr>
        <w:t xml:space="preserve"> {or enter the name/job title of an alternative person to whom employees can look to for reporting and/or resolutio</w:t>
      </w:r>
      <w:r w:rsidR="007E378A" w:rsidRPr="000F203A">
        <w:rPr>
          <w:rFonts w:ascii="Arial" w:eastAsia="Times New Roman" w:hAnsi="Arial" w:cs="Arial"/>
          <w:b/>
          <w:color w:val="FF0000"/>
        </w:rPr>
        <w:t>n</w:t>
      </w:r>
      <w:r w:rsidR="00D95789" w:rsidRPr="000F203A">
        <w:rPr>
          <w:rFonts w:ascii="Arial" w:eastAsia="Times New Roman" w:hAnsi="Arial" w:cs="Arial"/>
          <w:b/>
          <w:color w:val="FF0000"/>
        </w:rPr>
        <w:t xml:space="preserve"> purposes}</w:t>
      </w:r>
      <w:r w:rsidRPr="000F203A">
        <w:rPr>
          <w:rFonts w:ascii="Arial" w:eastAsia="Times New Roman" w:hAnsi="Arial" w:cs="Arial"/>
          <w:color w:val="000000" w:themeColor="text1"/>
        </w:rPr>
        <w:t>.</w:t>
      </w:r>
      <w:bookmarkStart w:id="3" w:name="_Hlk11605617"/>
    </w:p>
    <w:p w14:paraId="33EA3FB8" w14:textId="77777777" w:rsidR="00436998" w:rsidRPr="000F203A" w:rsidRDefault="00436998" w:rsidP="0047693E">
      <w:pPr>
        <w:spacing w:after="0" w:line="240" w:lineRule="auto"/>
        <w:jc w:val="both"/>
        <w:rPr>
          <w:rFonts w:ascii="Arial" w:eastAsia="Times New Roman" w:hAnsi="Arial" w:cs="Arial"/>
          <w:color w:val="000000" w:themeColor="text1"/>
        </w:rPr>
      </w:pPr>
    </w:p>
    <w:p w14:paraId="01BAC1BB" w14:textId="5F5731FC" w:rsidR="00B9285C" w:rsidRPr="00DC7FA8" w:rsidRDefault="00B9285C" w:rsidP="00DC7FA8">
      <w:pPr>
        <w:pStyle w:val="Heading2"/>
        <w:widowControl w:val="0"/>
        <w:numPr>
          <w:ilvl w:val="1"/>
          <w:numId w:val="13"/>
        </w:numPr>
        <w:autoSpaceDE w:val="0"/>
        <w:autoSpaceDN w:val="0"/>
        <w:jc w:val="both"/>
        <w:rPr>
          <w:rFonts w:ascii="Arial" w:eastAsia="Times New Roman" w:hAnsi="Arial" w:cs="Arial"/>
          <w:color w:val="000000" w:themeColor="text1"/>
          <w:sz w:val="24"/>
          <w:szCs w:val="24"/>
        </w:rPr>
      </w:pPr>
      <w:r w:rsidRPr="00DC7FA8">
        <w:rPr>
          <w:rFonts w:ascii="Cambria" w:hAnsi="Cambria"/>
        </w:rPr>
        <w:t>Acceptable Travel Reim</w:t>
      </w:r>
      <w:r w:rsidR="00DC7FA8" w:rsidRPr="00DC7FA8">
        <w:rPr>
          <w:rFonts w:ascii="Cambria" w:hAnsi="Cambria"/>
        </w:rPr>
        <w:t>bu</w:t>
      </w:r>
      <w:r w:rsidR="00DC7FA8">
        <w:rPr>
          <w:rFonts w:ascii="Cambria" w:hAnsi="Cambria"/>
        </w:rPr>
        <w:t>r</w:t>
      </w:r>
      <w:r w:rsidR="00DC7FA8" w:rsidRPr="00DC7FA8">
        <w:rPr>
          <w:rFonts w:ascii="Cambria" w:hAnsi="Cambria"/>
        </w:rPr>
        <w:t>sement Documentation</w:t>
      </w:r>
    </w:p>
    <w:p w14:paraId="3EAD5816" w14:textId="77777777" w:rsidR="00AC6067" w:rsidRPr="002F452A" w:rsidRDefault="00AC6067" w:rsidP="0047693E">
      <w:pPr>
        <w:pStyle w:val="ListParagraph"/>
        <w:spacing w:after="0" w:line="240" w:lineRule="auto"/>
        <w:ind w:left="765"/>
        <w:jc w:val="both"/>
        <w:rPr>
          <w:rFonts w:ascii="Arial" w:eastAsia="Times New Roman" w:hAnsi="Arial" w:cs="Arial"/>
          <w:b/>
          <w:bCs/>
          <w:i/>
          <w:iCs/>
          <w:color w:val="000000" w:themeColor="text1"/>
          <w:sz w:val="24"/>
          <w:szCs w:val="24"/>
        </w:rPr>
      </w:pPr>
    </w:p>
    <w:bookmarkEnd w:id="3"/>
    <w:p w14:paraId="3EAD5817" w14:textId="7BC3AAF5" w:rsidR="004A23FE" w:rsidRPr="000F203A" w:rsidRDefault="004A23FE"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 xml:space="preserve">Under no circumstances will </w:t>
      </w:r>
      <w:r w:rsidR="00D95789" w:rsidRPr="000F203A">
        <w:rPr>
          <w:rFonts w:ascii="Arial" w:eastAsia="Times New Roman" w:hAnsi="Arial" w:cs="Arial"/>
          <w:b/>
          <w:color w:val="FF0000"/>
        </w:rPr>
        <w:t>{Insert Company Name}</w:t>
      </w:r>
      <w:r w:rsidRPr="000F203A">
        <w:rPr>
          <w:rFonts w:ascii="Arial" w:eastAsia="Times New Roman" w:hAnsi="Arial" w:cs="Arial"/>
          <w:color w:val="000000" w:themeColor="text1"/>
        </w:rPr>
        <w:t xml:space="preserve"> reimburse employees/travelers for business of professional expenses incurred on behalf of </w:t>
      </w:r>
      <w:r w:rsidR="00D95789" w:rsidRPr="000F203A">
        <w:rPr>
          <w:rFonts w:ascii="Arial" w:eastAsia="Times New Roman" w:hAnsi="Arial" w:cs="Arial"/>
          <w:b/>
          <w:color w:val="FF0000"/>
        </w:rPr>
        <w:t>{Insert Company Name}</w:t>
      </w:r>
      <w:r w:rsidRPr="000F203A">
        <w:rPr>
          <w:rFonts w:ascii="Arial" w:eastAsia="Times New Roman" w:hAnsi="Arial" w:cs="Arial"/>
          <w:color w:val="000000" w:themeColor="text1"/>
        </w:rPr>
        <w:t xml:space="preserve"> that are not properly substantiated. </w:t>
      </w:r>
      <w:r w:rsidR="00D95789" w:rsidRPr="000F203A">
        <w:rPr>
          <w:rFonts w:ascii="Arial" w:eastAsia="Times New Roman" w:hAnsi="Arial" w:cs="Arial"/>
          <w:b/>
          <w:color w:val="FF0000"/>
        </w:rPr>
        <w:t>{Insert Company Name}</w:t>
      </w:r>
      <w:r w:rsidRPr="000F203A">
        <w:rPr>
          <w:rFonts w:ascii="Arial" w:eastAsia="Times New Roman" w:hAnsi="Arial" w:cs="Arial"/>
          <w:color w:val="000000" w:themeColor="text1"/>
        </w:rPr>
        <w:t xml:space="preserve"> and its employees understand that this requirement is necessary to prevent our expense reimbursement plan from being classified as “nonaccountable” plan</w:t>
      </w:r>
      <w:r w:rsidR="0001735D" w:rsidRPr="000F203A">
        <w:rPr>
          <w:rFonts w:ascii="Arial" w:eastAsia="Times New Roman" w:hAnsi="Arial" w:cs="Arial"/>
          <w:color w:val="000000" w:themeColor="text1"/>
        </w:rPr>
        <w:t xml:space="preserve"> with the IRS. </w:t>
      </w:r>
    </w:p>
    <w:p w14:paraId="3EAD5818" w14:textId="77777777" w:rsidR="004A23FE" w:rsidRPr="000F203A" w:rsidRDefault="004A23FE" w:rsidP="0047693E">
      <w:pPr>
        <w:spacing w:after="0" w:line="240" w:lineRule="auto"/>
        <w:jc w:val="both"/>
        <w:rPr>
          <w:rFonts w:ascii="Arial" w:eastAsia="Times New Roman" w:hAnsi="Arial" w:cs="Arial"/>
          <w:color w:val="000000" w:themeColor="text1"/>
        </w:rPr>
      </w:pPr>
    </w:p>
    <w:p w14:paraId="3EAD5819" w14:textId="77777777" w:rsidR="00AC6067" w:rsidRPr="000F203A" w:rsidRDefault="00AC6067"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Details to substantiate business travel include:</w:t>
      </w:r>
    </w:p>
    <w:p w14:paraId="3EAD581A" w14:textId="77777777" w:rsidR="004A23FE" w:rsidRPr="000F203A" w:rsidRDefault="004A23FE" w:rsidP="0047693E">
      <w:pPr>
        <w:spacing w:after="0" w:line="240" w:lineRule="auto"/>
        <w:jc w:val="both"/>
        <w:rPr>
          <w:rFonts w:ascii="Arial" w:eastAsia="Times New Roman" w:hAnsi="Arial" w:cs="Arial"/>
          <w:color w:val="000000" w:themeColor="text1"/>
        </w:rPr>
      </w:pPr>
    </w:p>
    <w:p w14:paraId="3EAD581B" w14:textId="77777777" w:rsidR="00AC6067" w:rsidRPr="000F203A" w:rsidRDefault="004A23FE" w:rsidP="0047693E">
      <w:pPr>
        <w:pStyle w:val="ListParagraph"/>
        <w:numPr>
          <w:ilvl w:val="0"/>
          <w:numId w:val="10"/>
        </w:num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The amount of the expense;</w:t>
      </w:r>
    </w:p>
    <w:p w14:paraId="3EAD581C" w14:textId="77777777" w:rsidR="004A23FE" w:rsidRPr="000F203A" w:rsidRDefault="004A23FE" w:rsidP="0047693E">
      <w:pPr>
        <w:pStyle w:val="ListParagraph"/>
        <w:numPr>
          <w:ilvl w:val="0"/>
          <w:numId w:val="10"/>
        </w:num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The date and time of the expense;</w:t>
      </w:r>
    </w:p>
    <w:p w14:paraId="3EAD581D" w14:textId="77777777" w:rsidR="004A23FE" w:rsidRPr="000F203A" w:rsidRDefault="004A23FE" w:rsidP="0047693E">
      <w:pPr>
        <w:pStyle w:val="ListParagraph"/>
        <w:numPr>
          <w:ilvl w:val="0"/>
          <w:numId w:val="10"/>
        </w:num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 xml:space="preserve">Where applicable, the place of any travel; and </w:t>
      </w:r>
    </w:p>
    <w:p w14:paraId="32055898" w14:textId="7D2A4CCB" w:rsidR="00206A20" w:rsidRPr="000F203A" w:rsidRDefault="004A23FE" w:rsidP="00BE6984">
      <w:pPr>
        <w:pStyle w:val="ListParagraph"/>
        <w:numPr>
          <w:ilvl w:val="0"/>
          <w:numId w:val="10"/>
        </w:num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The business purpose of the expense</w:t>
      </w:r>
    </w:p>
    <w:p w14:paraId="5AD10819" w14:textId="77777777" w:rsidR="00206A20" w:rsidRPr="000F203A" w:rsidRDefault="00206A20" w:rsidP="00206A20">
      <w:pPr>
        <w:pStyle w:val="ListParagraph"/>
        <w:spacing w:after="0" w:line="240" w:lineRule="auto"/>
        <w:jc w:val="both"/>
        <w:rPr>
          <w:rFonts w:ascii="Arial" w:eastAsia="Times New Roman" w:hAnsi="Arial" w:cs="Arial"/>
          <w:color w:val="000000" w:themeColor="text1"/>
        </w:rPr>
      </w:pPr>
      <w:bookmarkStart w:id="4" w:name="_Hlk11605710"/>
    </w:p>
    <w:p w14:paraId="3EAD5820" w14:textId="2E3CD5C7" w:rsidR="00F124B0" w:rsidRPr="00206A20" w:rsidRDefault="00206A20" w:rsidP="00206A20">
      <w:pPr>
        <w:pStyle w:val="Heading2"/>
        <w:widowControl w:val="0"/>
        <w:numPr>
          <w:ilvl w:val="1"/>
          <w:numId w:val="13"/>
        </w:numPr>
        <w:autoSpaceDE w:val="0"/>
        <w:autoSpaceDN w:val="0"/>
        <w:jc w:val="both"/>
        <w:rPr>
          <w:rFonts w:ascii="Arial" w:eastAsia="Times New Roman" w:hAnsi="Arial" w:cs="Arial"/>
          <w:color w:val="000000" w:themeColor="text1"/>
          <w:sz w:val="24"/>
          <w:szCs w:val="24"/>
        </w:rPr>
      </w:pPr>
      <w:r>
        <w:rPr>
          <w:rFonts w:ascii="Cambria" w:hAnsi="Cambria"/>
        </w:rPr>
        <w:t xml:space="preserve">Regular </w:t>
      </w:r>
      <w:r w:rsidRPr="00DC7FA8">
        <w:rPr>
          <w:rFonts w:ascii="Cambria" w:hAnsi="Cambria"/>
        </w:rPr>
        <w:t>Travel Reimbu</w:t>
      </w:r>
      <w:r>
        <w:rPr>
          <w:rFonts w:ascii="Cambria" w:hAnsi="Cambria"/>
        </w:rPr>
        <w:t>r</w:t>
      </w:r>
      <w:r w:rsidRPr="00DC7FA8">
        <w:rPr>
          <w:rFonts w:ascii="Cambria" w:hAnsi="Cambria"/>
        </w:rPr>
        <w:t xml:space="preserve">sement </w:t>
      </w:r>
      <w:r>
        <w:rPr>
          <w:rFonts w:ascii="Cambria" w:hAnsi="Cambria"/>
        </w:rPr>
        <w:t>Submission Period – Submitting Expenses</w:t>
      </w:r>
    </w:p>
    <w:p w14:paraId="3EAD5821" w14:textId="77777777" w:rsidR="008B3D1A" w:rsidRPr="008B3D1A" w:rsidRDefault="008B3D1A" w:rsidP="0047693E">
      <w:pPr>
        <w:pStyle w:val="ListParagraph"/>
        <w:spacing w:after="0" w:line="240" w:lineRule="auto"/>
        <w:jc w:val="both"/>
        <w:rPr>
          <w:rFonts w:ascii="Arial" w:eastAsia="Times New Roman" w:hAnsi="Arial" w:cs="Arial"/>
          <w:b/>
          <w:i/>
          <w:color w:val="000000" w:themeColor="text1"/>
          <w:sz w:val="24"/>
          <w:szCs w:val="24"/>
        </w:rPr>
      </w:pPr>
    </w:p>
    <w:bookmarkEnd w:id="4"/>
    <w:p w14:paraId="3EAD5822" w14:textId="7A2927FD" w:rsidR="00626739" w:rsidRPr="000F203A" w:rsidRDefault="00626739"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 xml:space="preserve">All travel reimbursement submissions are due on the last day of </w:t>
      </w:r>
      <w:r w:rsidR="00F124B0" w:rsidRPr="000F203A">
        <w:rPr>
          <w:rFonts w:ascii="Arial" w:eastAsia="Times New Roman" w:hAnsi="Arial" w:cs="Arial"/>
          <w:color w:val="000000" w:themeColor="text1"/>
        </w:rPr>
        <w:t xml:space="preserve">any month </w:t>
      </w:r>
      <w:bookmarkStart w:id="5" w:name="_Hlk264019"/>
      <w:r w:rsidR="00F124B0" w:rsidRPr="000F203A">
        <w:rPr>
          <w:rFonts w:ascii="Arial" w:eastAsia="Times New Roman" w:hAnsi="Arial" w:cs="Arial"/>
          <w:color w:val="000000" w:themeColor="text1"/>
        </w:rPr>
        <w:t>in which authorized business travel expenses are incurred</w:t>
      </w:r>
      <w:bookmarkEnd w:id="5"/>
      <w:r w:rsidRPr="000F203A">
        <w:rPr>
          <w:rFonts w:ascii="Arial" w:eastAsia="Times New Roman" w:hAnsi="Arial" w:cs="Arial"/>
          <w:color w:val="000000" w:themeColor="text1"/>
        </w:rPr>
        <w:t>. T</w:t>
      </w:r>
      <w:r w:rsidR="00F124B0" w:rsidRPr="000F203A">
        <w:rPr>
          <w:rFonts w:ascii="Arial" w:eastAsia="Times New Roman" w:hAnsi="Arial" w:cs="Arial"/>
          <w:color w:val="000000" w:themeColor="text1"/>
        </w:rPr>
        <w:t xml:space="preserve">he employee/traveler must submit a completed </w:t>
      </w:r>
      <w:r w:rsidR="00F124B0" w:rsidRPr="000F203A">
        <w:rPr>
          <w:rFonts w:ascii="Arial" w:eastAsia="Times New Roman" w:hAnsi="Arial" w:cs="Arial"/>
          <w:color w:val="000000" w:themeColor="text1"/>
          <w:shd w:val="clear" w:color="auto" w:fill="FFFF00"/>
        </w:rPr>
        <w:t>Travel Reimbursement Form</w:t>
      </w:r>
      <w:r w:rsidR="0009626E" w:rsidRPr="000F203A">
        <w:rPr>
          <w:rFonts w:ascii="Arial" w:eastAsia="Times New Roman" w:hAnsi="Arial" w:cs="Arial"/>
          <w:color w:val="000000" w:themeColor="text1"/>
          <w:shd w:val="clear" w:color="auto" w:fill="FFFF00"/>
        </w:rPr>
        <w:t xml:space="preserve"> (</w:t>
      </w:r>
      <w:r w:rsidR="00C6699D">
        <w:rPr>
          <w:rFonts w:ascii="Arial" w:eastAsia="Times New Roman" w:hAnsi="Arial" w:cs="Arial"/>
          <w:color w:val="000000" w:themeColor="text1"/>
          <w:shd w:val="clear" w:color="auto" w:fill="FFFF00"/>
        </w:rPr>
        <w:t>Exhibit</w:t>
      </w:r>
      <w:r w:rsidR="008623AB">
        <w:rPr>
          <w:rFonts w:ascii="Arial" w:eastAsia="Times New Roman" w:hAnsi="Arial" w:cs="Arial"/>
          <w:color w:val="000000" w:themeColor="text1"/>
          <w:shd w:val="clear" w:color="auto" w:fill="FFFF00"/>
        </w:rPr>
        <w:t xml:space="preserve"> #</w:t>
      </w:r>
      <w:permStart w:id="1674855590" w:ed="katealward@cnp.benfranklin.org"/>
      <w:permStart w:id="320830028" w:ed="kma79@psu.edu"/>
      <w:permEnd w:id="1674855590"/>
      <w:permEnd w:id="320830028"/>
      <w:r w:rsidR="008623AB">
        <w:rPr>
          <w:rFonts w:ascii="Arial" w:eastAsia="Times New Roman" w:hAnsi="Arial" w:cs="Arial"/>
          <w:color w:val="000000" w:themeColor="text1"/>
          <w:shd w:val="clear" w:color="auto" w:fill="FFFF00"/>
        </w:rPr>
        <w:t>1</w:t>
      </w:r>
      <w:r w:rsidR="0009626E" w:rsidRPr="000F203A">
        <w:rPr>
          <w:rFonts w:ascii="Arial" w:eastAsia="Times New Roman" w:hAnsi="Arial" w:cs="Arial"/>
          <w:color w:val="000000" w:themeColor="text1"/>
          <w:shd w:val="clear" w:color="auto" w:fill="FFFF00"/>
        </w:rPr>
        <w:t>)</w:t>
      </w:r>
      <w:r w:rsidR="0009626E" w:rsidRPr="000F203A">
        <w:rPr>
          <w:rFonts w:ascii="Arial" w:eastAsia="Times New Roman" w:hAnsi="Arial" w:cs="Arial"/>
          <w:color w:val="000000" w:themeColor="text1"/>
        </w:rPr>
        <w:t xml:space="preserve"> </w:t>
      </w:r>
      <w:r w:rsidR="00F124B0" w:rsidRPr="000F203A">
        <w:rPr>
          <w:rFonts w:ascii="Arial" w:eastAsia="Times New Roman" w:hAnsi="Arial" w:cs="Arial"/>
          <w:color w:val="000000" w:themeColor="text1"/>
        </w:rPr>
        <w:t>and all associate</w:t>
      </w:r>
      <w:r w:rsidR="0009626E" w:rsidRPr="000F203A">
        <w:rPr>
          <w:rFonts w:ascii="Arial" w:eastAsia="Times New Roman" w:hAnsi="Arial" w:cs="Arial"/>
          <w:color w:val="000000" w:themeColor="text1"/>
        </w:rPr>
        <w:t>d</w:t>
      </w:r>
      <w:r w:rsidR="00F124B0" w:rsidRPr="000F203A">
        <w:rPr>
          <w:rFonts w:ascii="Arial" w:eastAsia="Times New Roman" w:hAnsi="Arial" w:cs="Arial"/>
          <w:color w:val="000000" w:themeColor="text1"/>
        </w:rPr>
        <w:t xml:space="preserve"> documentation, including itemized receipts</w:t>
      </w:r>
      <w:r w:rsidRPr="000F203A">
        <w:rPr>
          <w:rFonts w:ascii="Arial" w:eastAsia="Times New Roman" w:hAnsi="Arial" w:cs="Arial"/>
          <w:color w:val="000000" w:themeColor="text1"/>
        </w:rPr>
        <w:t xml:space="preserve"> for their submission to be considered for reimbursement by the Company</w:t>
      </w:r>
      <w:r w:rsidR="00F124B0" w:rsidRPr="000F203A">
        <w:rPr>
          <w:rFonts w:ascii="Arial" w:eastAsia="Times New Roman" w:hAnsi="Arial" w:cs="Arial"/>
          <w:color w:val="000000" w:themeColor="text1"/>
        </w:rPr>
        <w:t>.</w:t>
      </w:r>
      <w:r w:rsidR="000B642D" w:rsidRPr="000F203A">
        <w:rPr>
          <w:rFonts w:ascii="Arial" w:eastAsia="Times New Roman" w:hAnsi="Arial" w:cs="Arial"/>
          <w:color w:val="000000" w:themeColor="text1"/>
        </w:rPr>
        <w:t xml:space="preserve"> </w:t>
      </w:r>
      <w:r w:rsidRPr="000F203A">
        <w:rPr>
          <w:rFonts w:ascii="Arial" w:eastAsia="Times New Roman" w:hAnsi="Arial" w:cs="Arial"/>
          <w:color w:val="000000" w:themeColor="text1"/>
        </w:rPr>
        <w:t xml:space="preserve">This is considered to </w:t>
      </w:r>
      <w:r w:rsidR="00AC6067" w:rsidRPr="000F203A">
        <w:rPr>
          <w:rFonts w:ascii="Arial" w:eastAsia="Times New Roman" w:hAnsi="Arial" w:cs="Arial"/>
          <w:color w:val="000000" w:themeColor="text1"/>
        </w:rPr>
        <w:t xml:space="preserve">be </w:t>
      </w:r>
      <w:r w:rsidRPr="000F203A">
        <w:rPr>
          <w:rFonts w:ascii="Arial" w:eastAsia="Times New Roman" w:hAnsi="Arial" w:cs="Arial"/>
          <w:color w:val="000000" w:themeColor="text1"/>
        </w:rPr>
        <w:t xml:space="preserve">the </w:t>
      </w:r>
      <w:r w:rsidR="00AC6067" w:rsidRPr="000F203A">
        <w:rPr>
          <w:rFonts w:ascii="Arial" w:eastAsia="Times New Roman" w:hAnsi="Arial" w:cs="Arial"/>
          <w:color w:val="000000" w:themeColor="text1"/>
        </w:rPr>
        <w:t>Company’s</w:t>
      </w:r>
      <w:r w:rsidRPr="000F203A">
        <w:rPr>
          <w:rFonts w:ascii="Arial" w:eastAsia="Times New Roman" w:hAnsi="Arial" w:cs="Arial"/>
          <w:color w:val="000000" w:themeColor="text1"/>
        </w:rPr>
        <w:t xml:space="preserve"> Regular Travel Reimbursement Submission Period. Any travel reimbursement submission made after the last day of the month</w:t>
      </w:r>
      <w:r w:rsidR="00AC6067" w:rsidRPr="000F203A">
        <w:rPr>
          <w:rFonts w:ascii="Arial" w:eastAsia="Times New Roman" w:hAnsi="Arial" w:cs="Arial"/>
          <w:color w:val="000000" w:themeColor="text1"/>
        </w:rPr>
        <w:t xml:space="preserve"> in which authorized business travel expenses are incurred</w:t>
      </w:r>
      <w:r w:rsidRPr="000F203A">
        <w:rPr>
          <w:rFonts w:ascii="Arial" w:eastAsia="Times New Roman" w:hAnsi="Arial" w:cs="Arial"/>
          <w:color w:val="000000" w:themeColor="text1"/>
        </w:rPr>
        <w:t xml:space="preserve"> is considered to be a delinquent submission.</w:t>
      </w:r>
    </w:p>
    <w:p w14:paraId="0FD8975F" w14:textId="77777777" w:rsidR="00206A20" w:rsidRDefault="00206A20" w:rsidP="00206A20">
      <w:pPr>
        <w:pStyle w:val="ListParagraph"/>
        <w:spacing w:after="0" w:line="240" w:lineRule="auto"/>
        <w:jc w:val="both"/>
        <w:rPr>
          <w:rFonts w:ascii="Arial" w:eastAsia="Times New Roman" w:hAnsi="Arial" w:cs="Arial"/>
          <w:color w:val="000000" w:themeColor="text1"/>
          <w:sz w:val="24"/>
          <w:szCs w:val="24"/>
        </w:rPr>
      </w:pPr>
    </w:p>
    <w:p w14:paraId="0333BF74" w14:textId="330BEEF5" w:rsidR="00206A20" w:rsidRPr="00206A20" w:rsidRDefault="00206A20" w:rsidP="00206A20">
      <w:pPr>
        <w:pStyle w:val="Heading2"/>
        <w:widowControl w:val="0"/>
        <w:numPr>
          <w:ilvl w:val="1"/>
          <w:numId w:val="13"/>
        </w:numPr>
        <w:autoSpaceDE w:val="0"/>
        <w:autoSpaceDN w:val="0"/>
        <w:jc w:val="both"/>
        <w:rPr>
          <w:rFonts w:ascii="Arial" w:eastAsia="Times New Roman" w:hAnsi="Arial" w:cs="Arial"/>
          <w:color w:val="000000" w:themeColor="text1"/>
          <w:sz w:val="24"/>
          <w:szCs w:val="24"/>
        </w:rPr>
      </w:pPr>
      <w:r>
        <w:rPr>
          <w:rFonts w:ascii="Cambria" w:hAnsi="Cambria"/>
        </w:rPr>
        <w:t xml:space="preserve">Delinquent </w:t>
      </w:r>
      <w:r w:rsidRPr="00DC7FA8">
        <w:rPr>
          <w:rFonts w:ascii="Cambria" w:hAnsi="Cambria"/>
        </w:rPr>
        <w:t>Travel Reimbu</w:t>
      </w:r>
      <w:r>
        <w:rPr>
          <w:rFonts w:ascii="Cambria" w:hAnsi="Cambria"/>
        </w:rPr>
        <w:t>r</w:t>
      </w:r>
      <w:r w:rsidRPr="00DC7FA8">
        <w:rPr>
          <w:rFonts w:ascii="Cambria" w:hAnsi="Cambria"/>
        </w:rPr>
        <w:t xml:space="preserve">sement </w:t>
      </w:r>
      <w:r>
        <w:rPr>
          <w:rFonts w:ascii="Cambria" w:hAnsi="Cambria"/>
        </w:rPr>
        <w:t>Submission Period – Submitting Expenses</w:t>
      </w:r>
    </w:p>
    <w:p w14:paraId="3EAD5823" w14:textId="77777777" w:rsidR="008B3D1A" w:rsidRPr="002F452A" w:rsidRDefault="008B3D1A" w:rsidP="0047693E">
      <w:pPr>
        <w:spacing w:after="0" w:line="240" w:lineRule="auto"/>
        <w:jc w:val="both"/>
        <w:rPr>
          <w:rFonts w:ascii="Arial" w:eastAsia="Times New Roman" w:hAnsi="Arial" w:cs="Arial"/>
          <w:color w:val="000000" w:themeColor="text1"/>
          <w:sz w:val="24"/>
          <w:szCs w:val="24"/>
        </w:rPr>
      </w:pPr>
    </w:p>
    <w:p w14:paraId="3EAD5826" w14:textId="77777777" w:rsidR="000B642D" w:rsidRPr="000F203A" w:rsidRDefault="00E258AF"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 xml:space="preserve">All eligible expenses for travel reimbursement and the completed Travel Reimbursement Form are </w:t>
      </w:r>
      <w:r w:rsidR="0009626E" w:rsidRPr="000F203A">
        <w:rPr>
          <w:rFonts w:ascii="Arial" w:eastAsia="Times New Roman" w:hAnsi="Arial" w:cs="Arial"/>
          <w:color w:val="000000" w:themeColor="text1"/>
        </w:rPr>
        <w:t>due on the last business day of the month in which authorized business travel expenses are incurred, but no later than sixty (60) calendar days from the</w:t>
      </w:r>
      <w:r w:rsidR="000B642D" w:rsidRPr="000F203A">
        <w:rPr>
          <w:rFonts w:ascii="Arial" w:eastAsia="Times New Roman" w:hAnsi="Arial" w:cs="Arial"/>
          <w:color w:val="000000" w:themeColor="text1"/>
        </w:rPr>
        <w:t xml:space="preserve"> date the employee/traveler actually</w:t>
      </w:r>
      <w:r w:rsidRPr="000F203A">
        <w:rPr>
          <w:rFonts w:ascii="Arial" w:eastAsia="Times New Roman" w:hAnsi="Arial" w:cs="Arial"/>
          <w:color w:val="000000" w:themeColor="text1"/>
        </w:rPr>
        <w:t xml:space="preserve"> </w:t>
      </w:r>
      <w:r w:rsidR="000B642D" w:rsidRPr="000F203A">
        <w:rPr>
          <w:rFonts w:ascii="Arial" w:eastAsia="Times New Roman" w:hAnsi="Arial" w:cs="Arial"/>
          <w:color w:val="000000" w:themeColor="text1"/>
        </w:rPr>
        <w:t>incurs the expense in question.</w:t>
      </w:r>
    </w:p>
    <w:p w14:paraId="3EAD5827" w14:textId="77777777" w:rsidR="008B3D1A" w:rsidRPr="000F203A" w:rsidRDefault="008B3D1A" w:rsidP="0047693E">
      <w:pPr>
        <w:spacing w:after="0" w:line="240" w:lineRule="auto"/>
        <w:jc w:val="both"/>
        <w:rPr>
          <w:rFonts w:ascii="Arial" w:eastAsia="Times New Roman" w:hAnsi="Arial" w:cs="Arial"/>
          <w:color w:val="000000" w:themeColor="text1"/>
        </w:rPr>
      </w:pPr>
    </w:p>
    <w:p w14:paraId="3EAD5828" w14:textId="77777777" w:rsidR="00626739" w:rsidRPr="000F203A" w:rsidRDefault="000B642D"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 xml:space="preserve">The Company assumes no responsibility and specifically disclaims any obligation </w:t>
      </w:r>
      <w:r w:rsidR="00E258AF" w:rsidRPr="000F203A">
        <w:rPr>
          <w:rFonts w:ascii="Arial" w:eastAsia="Times New Roman" w:hAnsi="Arial" w:cs="Arial"/>
          <w:color w:val="000000" w:themeColor="text1"/>
        </w:rPr>
        <w:t>on behalf of the</w:t>
      </w:r>
      <w:r w:rsidRPr="000F203A">
        <w:rPr>
          <w:rFonts w:ascii="Arial" w:eastAsia="Times New Roman" w:hAnsi="Arial" w:cs="Arial"/>
          <w:color w:val="000000" w:themeColor="text1"/>
        </w:rPr>
        <w:t xml:space="preserve"> employee</w:t>
      </w:r>
      <w:r w:rsidR="00E258AF" w:rsidRPr="000F203A">
        <w:rPr>
          <w:rFonts w:ascii="Arial" w:eastAsia="Times New Roman" w:hAnsi="Arial" w:cs="Arial"/>
          <w:color w:val="000000" w:themeColor="text1"/>
        </w:rPr>
        <w:t>/traveler</w:t>
      </w:r>
      <w:r w:rsidRPr="000F203A">
        <w:rPr>
          <w:rFonts w:ascii="Arial" w:eastAsia="Times New Roman" w:hAnsi="Arial" w:cs="Arial"/>
          <w:color w:val="000000" w:themeColor="text1"/>
        </w:rPr>
        <w:t xml:space="preserve"> for tracking business travel expenses</w:t>
      </w:r>
      <w:r w:rsidR="00E258AF" w:rsidRPr="000F203A">
        <w:rPr>
          <w:rFonts w:ascii="Arial" w:eastAsia="Times New Roman" w:hAnsi="Arial" w:cs="Arial"/>
          <w:color w:val="000000" w:themeColor="text1"/>
        </w:rPr>
        <w:t>.</w:t>
      </w:r>
      <w:r w:rsidRPr="000F203A">
        <w:rPr>
          <w:rFonts w:ascii="Arial" w:eastAsia="Times New Roman" w:hAnsi="Arial" w:cs="Arial"/>
          <w:color w:val="000000" w:themeColor="text1"/>
        </w:rPr>
        <w:t xml:space="preserve"> </w:t>
      </w:r>
    </w:p>
    <w:p w14:paraId="3EAD5829" w14:textId="77777777" w:rsidR="0045253D" w:rsidRPr="000F203A" w:rsidRDefault="000B642D"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 xml:space="preserve">If the employee/traveler fails to submit required documentation to support </w:t>
      </w:r>
      <w:r w:rsidR="00E258AF" w:rsidRPr="000F203A">
        <w:rPr>
          <w:rFonts w:ascii="Arial" w:eastAsia="Times New Roman" w:hAnsi="Arial" w:cs="Arial"/>
          <w:color w:val="000000" w:themeColor="text1"/>
        </w:rPr>
        <w:t xml:space="preserve">reimbursement of </w:t>
      </w:r>
      <w:r w:rsidRPr="000F203A">
        <w:rPr>
          <w:rFonts w:ascii="Arial" w:eastAsia="Times New Roman" w:hAnsi="Arial" w:cs="Arial"/>
          <w:color w:val="000000" w:themeColor="text1"/>
        </w:rPr>
        <w:t xml:space="preserve">their business travel expenses, the employee hereby acknowledges </w:t>
      </w:r>
      <w:r w:rsidR="00E258AF" w:rsidRPr="000F203A">
        <w:rPr>
          <w:rFonts w:ascii="Arial" w:eastAsia="Times New Roman" w:hAnsi="Arial" w:cs="Arial"/>
          <w:color w:val="000000" w:themeColor="text1"/>
        </w:rPr>
        <w:t xml:space="preserve">that they have been advised that </w:t>
      </w:r>
      <w:r w:rsidRPr="000F203A">
        <w:rPr>
          <w:rFonts w:ascii="Arial" w:eastAsia="Times New Roman" w:hAnsi="Arial" w:cs="Arial"/>
          <w:color w:val="000000" w:themeColor="text1"/>
        </w:rPr>
        <w:t>any/all such expenses they submit after the sixty (60) day</w:t>
      </w:r>
      <w:r w:rsidR="00626739" w:rsidRPr="000F203A">
        <w:rPr>
          <w:rFonts w:ascii="Arial" w:eastAsia="Times New Roman" w:hAnsi="Arial" w:cs="Arial"/>
          <w:color w:val="000000" w:themeColor="text1"/>
        </w:rPr>
        <w:t xml:space="preserve"> Delinquent R</w:t>
      </w:r>
      <w:r w:rsidR="00E258AF" w:rsidRPr="000F203A">
        <w:rPr>
          <w:rFonts w:ascii="Arial" w:eastAsia="Times New Roman" w:hAnsi="Arial" w:cs="Arial"/>
          <w:color w:val="000000" w:themeColor="text1"/>
        </w:rPr>
        <w:t xml:space="preserve">eimbursement </w:t>
      </w:r>
      <w:r w:rsidR="00626739" w:rsidRPr="000F203A">
        <w:rPr>
          <w:rFonts w:ascii="Arial" w:eastAsia="Times New Roman" w:hAnsi="Arial" w:cs="Arial"/>
          <w:color w:val="000000" w:themeColor="text1"/>
        </w:rPr>
        <w:t>P</w:t>
      </w:r>
      <w:r w:rsidRPr="000F203A">
        <w:rPr>
          <w:rFonts w:ascii="Arial" w:eastAsia="Times New Roman" w:hAnsi="Arial" w:cs="Arial"/>
          <w:color w:val="000000" w:themeColor="text1"/>
        </w:rPr>
        <w:t xml:space="preserve">eriod described above will be handled in accordance with IRS </w:t>
      </w:r>
      <w:r w:rsidR="00E258AF" w:rsidRPr="000F203A">
        <w:rPr>
          <w:rFonts w:ascii="Arial" w:eastAsia="Times New Roman" w:hAnsi="Arial" w:cs="Arial"/>
          <w:color w:val="000000" w:themeColor="text1"/>
        </w:rPr>
        <w:t>Publication 463</w:t>
      </w:r>
      <w:r w:rsidR="004A23FE" w:rsidRPr="000F203A">
        <w:rPr>
          <w:rFonts w:ascii="Arial" w:eastAsia="Times New Roman" w:hAnsi="Arial" w:cs="Arial"/>
          <w:color w:val="000000" w:themeColor="text1"/>
        </w:rPr>
        <w:t xml:space="preserve">: </w:t>
      </w:r>
      <w:hyperlink r:id="rId7" w:history="1">
        <w:r w:rsidR="004A23FE" w:rsidRPr="000F203A">
          <w:rPr>
            <w:rStyle w:val="Hyperlink"/>
            <w:rFonts w:ascii="Arial" w:eastAsia="Times New Roman" w:hAnsi="Arial" w:cs="Arial"/>
          </w:rPr>
          <w:t>https://taxmap.irs.gov/taxmap/pubs/p463-014.htm</w:t>
        </w:r>
      </w:hyperlink>
      <w:r w:rsidR="00AC6067" w:rsidRPr="000F203A">
        <w:rPr>
          <w:rFonts w:ascii="Arial" w:eastAsia="Times New Roman" w:hAnsi="Arial" w:cs="Arial"/>
          <w:color w:val="000000" w:themeColor="text1"/>
        </w:rPr>
        <w:t xml:space="preserve">. </w:t>
      </w:r>
    </w:p>
    <w:p w14:paraId="3EAD582A" w14:textId="77777777" w:rsidR="008B3D1A" w:rsidRPr="000F203A" w:rsidRDefault="008B3D1A" w:rsidP="0047693E">
      <w:pPr>
        <w:spacing w:after="0" w:line="240" w:lineRule="auto"/>
        <w:jc w:val="both"/>
        <w:rPr>
          <w:rFonts w:ascii="Arial" w:eastAsia="Times New Roman" w:hAnsi="Arial" w:cs="Arial"/>
          <w:color w:val="000000" w:themeColor="text1"/>
        </w:rPr>
      </w:pPr>
    </w:p>
    <w:p w14:paraId="3EAD582B" w14:textId="7CBC514E" w:rsidR="00E258AF" w:rsidRPr="000F203A" w:rsidRDefault="00AC6067"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lastRenderedPageBreak/>
        <w:t xml:space="preserve">A delinquent submission </w:t>
      </w:r>
      <w:r w:rsidRPr="000F203A">
        <w:rPr>
          <w:rFonts w:ascii="Arial" w:eastAsia="Times New Roman" w:hAnsi="Arial" w:cs="Arial"/>
          <w:color w:val="000000" w:themeColor="text1"/>
          <w:shd w:val="clear" w:color="auto" w:fill="FFFF00"/>
        </w:rPr>
        <w:t>(in excess of 60 days from the date the actual travel expense was incurred by the employee/traveler)</w:t>
      </w:r>
      <w:r w:rsidRPr="000F203A">
        <w:rPr>
          <w:rFonts w:ascii="Arial" w:eastAsia="Times New Roman" w:hAnsi="Arial" w:cs="Arial"/>
          <w:color w:val="000000" w:themeColor="text1"/>
        </w:rPr>
        <w:t xml:space="preserve"> </w:t>
      </w:r>
      <w:r w:rsidR="00E258AF" w:rsidRPr="000F203A">
        <w:rPr>
          <w:rFonts w:ascii="Arial" w:eastAsia="Times New Roman" w:hAnsi="Arial" w:cs="Arial"/>
          <w:color w:val="000000" w:themeColor="text1"/>
        </w:rPr>
        <w:t>allows</w:t>
      </w:r>
      <w:r w:rsidR="00626739" w:rsidRPr="000F203A">
        <w:rPr>
          <w:rFonts w:ascii="Arial" w:eastAsia="Times New Roman" w:hAnsi="Arial" w:cs="Arial"/>
          <w:color w:val="000000" w:themeColor="text1"/>
        </w:rPr>
        <w:t xml:space="preserve"> for</w:t>
      </w:r>
      <w:r w:rsidR="00E258AF" w:rsidRPr="000F203A">
        <w:rPr>
          <w:rFonts w:ascii="Arial" w:eastAsia="Times New Roman" w:hAnsi="Arial" w:cs="Arial"/>
          <w:color w:val="000000" w:themeColor="text1"/>
        </w:rPr>
        <w:t xml:space="preserve"> the delinquent submissions </w:t>
      </w:r>
      <w:r w:rsidR="00626739" w:rsidRPr="000F203A">
        <w:rPr>
          <w:rFonts w:ascii="Arial" w:eastAsia="Times New Roman" w:hAnsi="Arial" w:cs="Arial"/>
          <w:color w:val="000000" w:themeColor="text1"/>
        </w:rPr>
        <w:t xml:space="preserve">to be included as </w:t>
      </w:r>
      <w:r w:rsidR="00E258AF" w:rsidRPr="000F203A">
        <w:rPr>
          <w:rFonts w:ascii="Arial" w:eastAsia="Times New Roman" w:hAnsi="Arial" w:cs="Arial"/>
          <w:color w:val="000000" w:themeColor="text1"/>
        </w:rPr>
        <w:t xml:space="preserve">gross income subject to tax withholding </w:t>
      </w:r>
      <w:r w:rsidR="00626739" w:rsidRPr="000F203A">
        <w:rPr>
          <w:rFonts w:ascii="Arial" w:eastAsia="Times New Roman" w:hAnsi="Arial" w:cs="Arial"/>
          <w:color w:val="000000" w:themeColor="text1"/>
        </w:rPr>
        <w:t>and will be processed through payroll and reported on the employee’s/traveler’s W-2 form.</w:t>
      </w:r>
      <w:bookmarkStart w:id="6" w:name="_Hlk11606104"/>
    </w:p>
    <w:p w14:paraId="5F880BC7" w14:textId="77777777" w:rsidR="00BB30F7" w:rsidRPr="000F203A" w:rsidRDefault="00BB30F7" w:rsidP="0047693E">
      <w:pPr>
        <w:spacing w:after="0" w:line="240" w:lineRule="auto"/>
        <w:jc w:val="both"/>
        <w:rPr>
          <w:rFonts w:ascii="Arial" w:eastAsia="Times New Roman" w:hAnsi="Arial" w:cs="Arial"/>
          <w:color w:val="000000" w:themeColor="text1"/>
        </w:rPr>
      </w:pPr>
    </w:p>
    <w:p w14:paraId="3C13187E" w14:textId="4D617C50" w:rsidR="00BB30F7" w:rsidRPr="00BB30F7" w:rsidRDefault="00BB30F7" w:rsidP="00432972">
      <w:pPr>
        <w:pStyle w:val="Heading2"/>
        <w:widowControl w:val="0"/>
        <w:numPr>
          <w:ilvl w:val="2"/>
          <w:numId w:val="13"/>
        </w:numPr>
        <w:autoSpaceDE w:val="0"/>
        <w:autoSpaceDN w:val="0"/>
        <w:jc w:val="both"/>
        <w:rPr>
          <w:rFonts w:ascii="Arial" w:eastAsia="Times New Roman" w:hAnsi="Arial" w:cs="Arial"/>
          <w:color w:val="000000" w:themeColor="text1"/>
          <w:sz w:val="24"/>
          <w:szCs w:val="24"/>
        </w:rPr>
      </w:pPr>
      <w:r w:rsidRPr="00BB30F7">
        <w:rPr>
          <w:rFonts w:ascii="Cambria" w:hAnsi="Cambria"/>
        </w:rPr>
        <w:t>Perso</w:t>
      </w:r>
      <w:r>
        <w:rPr>
          <w:rFonts w:ascii="Cambria" w:hAnsi="Cambria"/>
        </w:rPr>
        <w:t>n</w:t>
      </w:r>
      <w:r w:rsidRPr="00BB30F7">
        <w:rPr>
          <w:rFonts w:ascii="Cambria" w:hAnsi="Cambria"/>
        </w:rPr>
        <w:t>al Funds</w:t>
      </w:r>
    </w:p>
    <w:p w14:paraId="3EAD582C" w14:textId="77777777" w:rsidR="008B3D1A" w:rsidRDefault="008B3D1A" w:rsidP="0047693E">
      <w:pPr>
        <w:spacing w:after="0" w:line="240" w:lineRule="auto"/>
        <w:jc w:val="both"/>
        <w:rPr>
          <w:rFonts w:ascii="Arial" w:eastAsia="Times New Roman" w:hAnsi="Arial" w:cs="Arial"/>
          <w:color w:val="000000" w:themeColor="text1"/>
          <w:sz w:val="24"/>
          <w:szCs w:val="24"/>
        </w:rPr>
      </w:pPr>
    </w:p>
    <w:bookmarkEnd w:id="6"/>
    <w:p w14:paraId="3EAD582F" w14:textId="77777777" w:rsidR="00734B00" w:rsidRPr="000F203A" w:rsidRDefault="0001735D"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Employees/t</w:t>
      </w:r>
      <w:r w:rsidR="00734B00" w:rsidRPr="000F203A">
        <w:rPr>
          <w:rFonts w:ascii="Arial" w:eastAsia="Times New Roman" w:hAnsi="Arial" w:cs="Arial"/>
          <w:color w:val="000000" w:themeColor="text1"/>
        </w:rPr>
        <w:t xml:space="preserve">ravelers should review reimbursement guidelines before spending personal funds for business travel to determine if such expenses are reimbursable. See Section II: Travel Expenses/Procedures </w:t>
      </w:r>
      <w:r w:rsidR="00C4110E" w:rsidRPr="000F203A">
        <w:rPr>
          <w:rFonts w:ascii="Arial" w:eastAsia="Times New Roman" w:hAnsi="Arial" w:cs="Arial"/>
          <w:color w:val="000000" w:themeColor="text1"/>
        </w:rPr>
        <w:t xml:space="preserve">of this Policy </w:t>
      </w:r>
      <w:r w:rsidR="00734B00" w:rsidRPr="000F203A">
        <w:rPr>
          <w:rFonts w:ascii="Arial" w:eastAsia="Times New Roman" w:hAnsi="Arial" w:cs="Arial"/>
          <w:color w:val="000000" w:themeColor="text1"/>
        </w:rPr>
        <w:t xml:space="preserve">for </w:t>
      </w:r>
      <w:r w:rsidR="00C4110E" w:rsidRPr="000F203A">
        <w:rPr>
          <w:rFonts w:ascii="Arial" w:eastAsia="Times New Roman" w:hAnsi="Arial" w:cs="Arial"/>
          <w:color w:val="000000" w:themeColor="text1"/>
        </w:rPr>
        <w:t xml:space="preserve">additional </w:t>
      </w:r>
      <w:r w:rsidR="00734B00" w:rsidRPr="000F203A">
        <w:rPr>
          <w:rFonts w:ascii="Arial" w:eastAsia="Times New Roman" w:hAnsi="Arial" w:cs="Arial"/>
          <w:color w:val="000000" w:themeColor="text1"/>
        </w:rPr>
        <w:t>detail</w:t>
      </w:r>
      <w:r w:rsidR="00C4110E" w:rsidRPr="000F203A">
        <w:rPr>
          <w:rFonts w:ascii="Arial" w:eastAsia="Times New Roman" w:hAnsi="Arial" w:cs="Arial"/>
          <w:color w:val="000000" w:themeColor="text1"/>
        </w:rPr>
        <w:t xml:space="preserve"> on what expenses are or are not reimbursable.</w:t>
      </w:r>
      <w:r w:rsidR="00734B00" w:rsidRPr="000F203A">
        <w:rPr>
          <w:rFonts w:ascii="Arial" w:eastAsia="Times New Roman" w:hAnsi="Arial" w:cs="Arial"/>
          <w:color w:val="000000" w:themeColor="text1"/>
        </w:rPr>
        <w:t xml:space="preserve"> </w:t>
      </w:r>
    </w:p>
    <w:p w14:paraId="3EAD5830" w14:textId="77777777" w:rsidR="008B3D1A" w:rsidRPr="000F203A" w:rsidRDefault="008B3D1A" w:rsidP="0047693E">
      <w:pPr>
        <w:spacing w:after="0" w:line="240" w:lineRule="auto"/>
        <w:jc w:val="both"/>
        <w:rPr>
          <w:rFonts w:ascii="Arial" w:eastAsia="Times New Roman" w:hAnsi="Arial" w:cs="Arial"/>
          <w:color w:val="000000" w:themeColor="text1"/>
        </w:rPr>
      </w:pPr>
    </w:p>
    <w:p w14:paraId="3EAD5831" w14:textId="77777777" w:rsidR="00734B00" w:rsidRPr="000F203A" w:rsidRDefault="00734B00"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Travelers who use personal funds to facilitate travel arrangements will not be reimbursed until after the trip occurs and proper documentation is submitted.</w:t>
      </w:r>
    </w:p>
    <w:p w14:paraId="722BBDA5" w14:textId="77777777" w:rsidR="000E4EE7" w:rsidRDefault="000E4EE7" w:rsidP="000E4EE7">
      <w:pPr>
        <w:spacing w:after="0" w:line="240" w:lineRule="auto"/>
        <w:jc w:val="both"/>
        <w:rPr>
          <w:rFonts w:ascii="Arial" w:eastAsia="Times New Roman" w:hAnsi="Arial" w:cs="Arial"/>
          <w:color w:val="000000" w:themeColor="text1"/>
          <w:sz w:val="24"/>
          <w:szCs w:val="24"/>
        </w:rPr>
      </w:pPr>
      <w:bookmarkStart w:id="7" w:name="_Hlk11606161"/>
    </w:p>
    <w:p w14:paraId="3EAD5834" w14:textId="01F85101" w:rsidR="008B3D1A" w:rsidRPr="008B3D1A" w:rsidRDefault="000E4EE7" w:rsidP="000E4EE7">
      <w:pPr>
        <w:pStyle w:val="Heading2"/>
        <w:widowControl w:val="0"/>
        <w:numPr>
          <w:ilvl w:val="2"/>
          <w:numId w:val="13"/>
        </w:numPr>
        <w:autoSpaceDE w:val="0"/>
        <w:autoSpaceDN w:val="0"/>
        <w:jc w:val="both"/>
        <w:rPr>
          <w:rFonts w:ascii="Arial" w:eastAsia="Times New Roman" w:hAnsi="Arial" w:cs="Arial"/>
          <w:b/>
          <w:bCs/>
          <w:i/>
          <w:iCs/>
          <w:color w:val="000000" w:themeColor="text1"/>
          <w:sz w:val="24"/>
          <w:szCs w:val="24"/>
        </w:rPr>
      </w:pPr>
      <w:r>
        <w:rPr>
          <w:rFonts w:ascii="Cambria" w:hAnsi="Cambria"/>
        </w:rPr>
        <w:t>Vacation in Conjunction with Business Travel</w:t>
      </w:r>
    </w:p>
    <w:p w14:paraId="27876420" w14:textId="77777777" w:rsidR="000E4EE7" w:rsidRDefault="000E4EE7" w:rsidP="0047693E">
      <w:pPr>
        <w:spacing w:after="0" w:line="240" w:lineRule="auto"/>
        <w:jc w:val="both"/>
        <w:rPr>
          <w:rFonts w:ascii="Arial" w:eastAsia="Times New Roman" w:hAnsi="Arial" w:cs="Arial"/>
          <w:color w:val="000000" w:themeColor="text1"/>
          <w:sz w:val="24"/>
          <w:szCs w:val="24"/>
        </w:rPr>
      </w:pPr>
    </w:p>
    <w:bookmarkEnd w:id="7"/>
    <w:p w14:paraId="3EAD5835" w14:textId="2E48523B" w:rsidR="00734B00" w:rsidRPr="000F203A" w:rsidRDefault="00734B00" w:rsidP="0047693E">
      <w:pPr>
        <w:spacing w:after="0" w:line="240" w:lineRule="auto"/>
        <w:jc w:val="both"/>
        <w:rPr>
          <w:rFonts w:ascii="Arial" w:eastAsia="Times New Roman" w:hAnsi="Arial" w:cs="Arial"/>
          <w:color w:val="000000" w:themeColor="text1"/>
        </w:rPr>
      </w:pPr>
      <w:r w:rsidRPr="000F203A">
        <w:rPr>
          <w:rFonts w:ascii="Arial" w:eastAsia="Times New Roman" w:hAnsi="Arial" w:cs="Arial"/>
          <w:color w:val="000000" w:themeColor="text1"/>
        </w:rPr>
        <w:t xml:space="preserve">In cases in which vacation time is added to a business trip, any cost variance in airfare, car rental or lodging must be clearly identified on </w:t>
      </w:r>
      <w:r w:rsidR="00071A26" w:rsidRPr="000F203A">
        <w:rPr>
          <w:rFonts w:ascii="Arial" w:eastAsia="Times New Roman" w:hAnsi="Arial" w:cs="Arial"/>
          <w:color w:val="000000" w:themeColor="text1"/>
        </w:rPr>
        <w:t>the Travel Reimbursement Form</w:t>
      </w:r>
      <w:r w:rsidRPr="000F203A">
        <w:rPr>
          <w:rFonts w:ascii="Arial" w:eastAsia="Times New Roman" w:hAnsi="Arial" w:cs="Arial"/>
          <w:color w:val="000000" w:themeColor="text1"/>
        </w:rPr>
        <w:t xml:space="preserve">. </w:t>
      </w:r>
      <w:r w:rsidR="00D95789" w:rsidRPr="000F203A">
        <w:rPr>
          <w:rFonts w:ascii="Arial" w:eastAsia="Times New Roman" w:hAnsi="Arial" w:cs="Arial"/>
          <w:b/>
          <w:color w:val="FF0000"/>
        </w:rPr>
        <w:t>{Insert Company Name}</w:t>
      </w:r>
      <w:r w:rsidRPr="000F203A">
        <w:rPr>
          <w:rFonts w:ascii="Arial" w:eastAsia="Times New Roman" w:hAnsi="Arial" w:cs="Arial"/>
          <w:color w:val="000000" w:themeColor="text1"/>
        </w:rPr>
        <w:t xml:space="preserve"> will not prepay any personal expenses with the intention of being “repaid” at a later time, nor will any personal expenses be reimbursed.</w:t>
      </w:r>
    </w:p>
    <w:p w14:paraId="322B3EA2" w14:textId="77777777" w:rsidR="000E4EE7" w:rsidRDefault="000E4EE7" w:rsidP="000E4EE7">
      <w:pPr>
        <w:spacing w:after="0" w:line="240" w:lineRule="auto"/>
        <w:jc w:val="both"/>
        <w:rPr>
          <w:rFonts w:ascii="Arial" w:eastAsia="Times New Roman" w:hAnsi="Arial" w:cs="Arial"/>
          <w:color w:val="000000" w:themeColor="text1"/>
          <w:sz w:val="24"/>
          <w:szCs w:val="24"/>
        </w:rPr>
      </w:pPr>
    </w:p>
    <w:p w14:paraId="400E9A54" w14:textId="61FA32F3" w:rsidR="000E4EE7" w:rsidRPr="008B3D1A" w:rsidRDefault="000E4EE7" w:rsidP="000E4EE7">
      <w:pPr>
        <w:pStyle w:val="Heading2"/>
        <w:widowControl w:val="0"/>
        <w:numPr>
          <w:ilvl w:val="2"/>
          <w:numId w:val="13"/>
        </w:numPr>
        <w:autoSpaceDE w:val="0"/>
        <w:autoSpaceDN w:val="0"/>
        <w:jc w:val="both"/>
        <w:rPr>
          <w:rFonts w:ascii="Arial" w:eastAsia="Times New Roman" w:hAnsi="Arial" w:cs="Arial"/>
          <w:b/>
          <w:bCs/>
          <w:i/>
          <w:iCs/>
          <w:color w:val="000000" w:themeColor="text1"/>
          <w:sz w:val="24"/>
          <w:szCs w:val="24"/>
        </w:rPr>
      </w:pPr>
      <w:r>
        <w:rPr>
          <w:rFonts w:ascii="Cambria" w:hAnsi="Cambria"/>
        </w:rPr>
        <w:t>Exceptions</w:t>
      </w:r>
    </w:p>
    <w:p w14:paraId="0B435B51" w14:textId="77777777" w:rsidR="000E4EE7" w:rsidRPr="003C63D9" w:rsidRDefault="000E4EE7" w:rsidP="000E4EE7">
      <w:pPr>
        <w:spacing w:after="0" w:line="240" w:lineRule="auto"/>
        <w:jc w:val="both"/>
        <w:rPr>
          <w:rFonts w:ascii="Arial" w:eastAsia="Times New Roman" w:hAnsi="Arial" w:cs="Arial"/>
          <w:color w:val="000000" w:themeColor="text1"/>
        </w:rPr>
      </w:pPr>
    </w:p>
    <w:p w14:paraId="3EAD5839" w14:textId="59C32CCB" w:rsidR="00734B00" w:rsidRPr="003C63D9" w:rsidRDefault="00734B00" w:rsidP="0047693E">
      <w:p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Occasionally it may be necessary for travelers to request exceptions to this travel policy. Requests for exceptions to the policy must be made in writing and approved by</w:t>
      </w:r>
      <w:r w:rsidR="004E0B4F" w:rsidRPr="003C63D9">
        <w:rPr>
          <w:rFonts w:ascii="Arial" w:eastAsia="Times New Roman" w:hAnsi="Arial" w:cs="Arial"/>
          <w:color w:val="000000" w:themeColor="text1"/>
        </w:rPr>
        <w:t xml:space="preserve"> the CEO</w:t>
      </w:r>
      <w:r w:rsidRPr="003C63D9">
        <w:rPr>
          <w:rFonts w:ascii="Arial" w:eastAsia="Times New Roman" w:hAnsi="Arial" w:cs="Arial"/>
          <w:color w:val="000000" w:themeColor="text1"/>
        </w:rPr>
        <w:t xml:space="preserve"> </w:t>
      </w:r>
      <w:r w:rsidR="00D95789" w:rsidRPr="003C63D9">
        <w:rPr>
          <w:rFonts w:ascii="Arial" w:eastAsia="Times New Roman" w:hAnsi="Arial" w:cs="Arial"/>
          <w:b/>
          <w:color w:val="FF0000"/>
        </w:rPr>
        <w:t>{or enter the name/job title of an alternative person to whom employees can look to for reporting and/or resolutio</w:t>
      </w:r>
      <w:r w:rsidR="004E0B4F" w:rsidRPr="003C63D9">
        <w:rPr>
          <w:rFonts w:ascii="Arial" w:eastAsia="Times New Roman" w:hAnsi="Arial" w:cs="Arial"/>
          <w:b/>
          <w:color w:val="FF0000"/>
        </w:rPr>
        <w:t>n</w:t>
      </w:r>
      <w:r w:rsidR="00D95789" w:rsidRPr="003C63D9">
        <w:rPr>
          <w:rFonts w:ascii="Arial" w:eastAsia="Times New Roman" w:hAnsi="Arial" w:cs="Arial"/>
          <w:b/>
          <w:color w:val="FF0000"/>
        </w:rPr>
        <w:t xml:space="preserve"> purposes}</w:t>
      </w:r>
      <w:r w:rsidRPr="003C63D9">
        <w:rPr>
          <w:rFonts w:ascii="Arial" w:eastAsia="Times New Roman" w:hAnsi="Arial" w:cs="Arial"/>
          <w:color w:val="000000" w:themeColor="text1"/>
        </w:rPr>
        <w:t>. In most instances, the expected turnaround time for review and approval is five</w:t>
      </w:r>
      <w:r w:rsidR="00A971DF" w:rsidRPr="003C63D9">
        <w:rPr>
          <w:rFonts w:ascii="Arial" w:eastAsia="Times New Roman" w:hAnsi="Arial" w:cs="Arial"/>
          <w:color w:val="000000" w:themeColor="text1"/>
        </w:rPr>
        <w:t>-seven</w:t>
      </w:r>
      <w:r w:rsidRPr="003C63D9">
        <w:rPr>
          <w:rFonts w:ascii="Arial" w:eastAsia="Times New Roman" w:hAnsi="Arial" w:cs="Arial"/>
          <w:color w:val="000000" w:themeColor="text1"/>
        </w:rPr>
        <w:t xml:space="preserve"> business days.</w:t>
      </w:r>
    </w:p>
    <w:p w14:paraId="3EAD583B" w14:textId="6F148772" w:rsidR="00734B00" w:rsidRDefault="000E4EE7" w:rsidP="008A2144">
      <w:pPr>
        <w:pStyle w:val="Heading1"/>
      </w:pPr>
      <w:r w:rsidRPr="00053EF0">
        <w:tab/>
      </w:r>
      <w:r>
        <w:t>Travel Expenses/Procedures</w:t>
      </w:r>
      <w:r w:rsidRPr="00053EF0">
        <w:t xml:space="preserve"> </w:t>
      </w:r>
    </w:p>
    <w:p w14:paraId="75BE52A2" w14:textId="77777777" w:rsidR="008A2144" w:rsidRDefault="008A2144" w:rsidP="008A2144">
      <w:pPr>
        <w:spacing w:after="0" w:line="240" w:lineRule="auto"/>
        <w:jc w:val="both"/>
        <w:rPr>
          <w:rFonts w:ascii="Arial" w:eastAsia="Times New Roman" w:hAnsi="Arial" w:cs="Arial"/>
          <w:color w:val="000000" w:themeColor="text1"/>
          <w:sz w:val="24"/>
          <w:szCs w:val="24"/>
        </w:rPr>
      </w:pPr>
      <w:bookmarkStart w:id="8" w:name="_Hlk11606526"/>
    </w:p>
    <w:p w14:paraId="79C3BB39" w14:textId="77777777" w:rsidR="008A2144" w:rsidRPr="008A2144" w:rsidRDefault="008A2144" w:rsidP="008A2144">
      <w:pPr>
        <w:pStyle w:val="ListParagraph"/>
        <w:keepNext/>
        <w:keepLines/>
        <w:widowControl w:val="0"/>
        <w:numPr>
          <w:ilvl w:val="0"/>
          <w:numId w:val="13"/>
        </w:numPr>
        <w:autoSpaceDE w:val="0"/>
        <w:autoSpaceDN w:val="0"/>
        <w:spacing w:before="40" w:after="0" w:line="240" w:lineRule="auto"/>
        <w:contextualSpacing w:val="0"/>
        <w:jc w:val="both"/>
        <w:outlineLvl w:val="1"/>
        <w:rPr>
          <w:rFonts w:ascii="Cambria" w:eastAsiaTheme="majorEastAsia" w:hAnsi="Cambria" w:cstheme="majorBidi"/>
          <w:vanish/>
          <w:color w:val="2E74B5" w:themeColor="accent1" w:themeShade="BF"/>
          <w:sz w:val="26"/>
          <w:szCs w:val="26"/>
        </w:rPr>
      </w:pPr>
    </w:p>
    <w:p w14:paraId="217516C0" w14:textId="2F2DEB12" w:rsidR="008A2144" w:rsidRDefault="008A2144" w:rsidP="008A2144">
      <w:pPr>
        <w:pStyle w:val="Heading2"/>
        <w:widowControl w:val="0"/>
        <w:numPr>
          <w:ilvl w:val="1"/>
          <w:numId w:val="13"/>
        </w:numPr>
        <w:autoSpaceDE w:val="0"/>
        <w:autoSpaceDN w:val="0"/>
        <w:jc w:val="both"/>
        <w:rPr>
          <w:rFonts w:ascii="Cambria" w:hAnsi="Cambria"/>
        </w:rPr>
      </w:pPr>
      <w:r>
        <w:rPr>
          <w:rFonts w:ascii="Cambria" w:hAnsi="Cambria"/>
        </w:rPr>
        <w:t xml:space="preserve">General Information </w:t>
      </w:r>
    </w:p>
    <w:p w14:paraId="3EAD583E" w14:textId="77777777" w:rsidR="008B3D1A" w:rsidRPr="002F452A" w:rsidRDefault="008B3D1A" w:rsidP="003C63D9">
      <w:pPr>
        <w:spacing w:after="0" w:line="240" w:lineRule="auto"/>
        <w:jc w:val="both"/>
        <w:rPr>
          <w:rFonts w:ascii="Arial" w:eastAsia="Times New Roman" w:hAnsi="Arial" w:cs="Arial"/>
          <w:b/>
          <w:bCs/>
          <w:i/>
          <w:iCs/>
          <w:color w:val="000000" w:themeColor="text1"/>
          <w:sz w:val="24"/>
          <w:szCs w:val="24"/>
        </w:rPr>
      </w:pPr>
    </w:p>
    <w:bookmarkEnd w:id="8"/>
    <w:p w14:paraId="3EAD583F" w14:textId="0B228CE8" w:rsidR="00734B00" w:rsidRPr="009C0256" w:rsidRDefault="00734B00" w:rsidP="003C63D9">
      <w:pPr>
        <w:spacing w:after="0" w:line="240" w:lineRule="auto"/>
        <w:jc w:val="both"/>
        <w:rPr>
          <w:rFonts w:ascii="Arial" w:eastAsia="Times New Roman" w:hAnsi="Arial" w:cs="Arial"/>
          <w:color w:val="000000" w:themeColor="text1"/>
        </w:rPr>
      </w:pPr>
      <w:r w:rsidRPr="009C0256">
        <w:rPr>
          <w:rFonts w:ascii="Arial" w:eastAsia="Times New Roman" w:hAnsi="Arial" w:cs="Arial"/>
          <w:color w:val="000000" w:themeColor="text1"/>
        </w:rPr>
        <w:t xml:space="preserve">Authorized business travel for staff that includes prepayments must </w:t>
      </w:r>
      <w:r w:rsidR="0004715F" w:rsidRPr="009C0256">
        <w:rPr>
          <w:rFonts w:ascii="Arial" w:eastAsia="Times New Roman" w:hAnsi="Arial" w:cs="Arial"/>
          <w:color w:val="000000" w:themeColor="text1"/>
        </w:rPr>
        <w:t xml:space="preserve">be </w:t>
      </w:r>
      <w:r w:rsidRPr="009C0256">
        <w:rPr>
          <w:rFonts w:ascii="Arial" w:eastAsia="Times New Roman" w:hAnsi="Arial" w:cs="Arial"/>
          <w:color w:val="000000" w:themeColor="text1"/>
        </w:rPr>
        <w:t>pre-approved</w:t>
      </w:r>
      <w:r w:rsidR="000965D0" w:rsidRPr="009C0256">
        <w:rPr>
          <w:rFonts w:ascii="Arial" w:eastAsia="Times New Roman" w:hAnsi="Arial" w:cs="Arial"/>
          <w:color w:val="000000" w:themeColor="text1"/>
        </w:rPr>
        <w:t xml:space="preserve"> by </w:t>
      </w:r>
      <w:r w:rsidR="004E0B4F" w:rsidRPr="009C0256">
        <w:rPr>
          <w:rFonts w:ascii="Arial" w:eastAsia="Times New Roman" w:hAnsi="Arial" w:cs="Arial"/>
          <w:color w:val="000000" w:themeColor="text1"/>
        </w:rPr>
        <w:t xml:space="preserve">the CEO </w:t>
      </w:r>
      <w:r w:rsidR="00D95789" w:rsidRPr="009C0256">
        <w:rPr>
          <w:rFonts w:ascii="Arial" w:eastAsia="Times New Roman" w:hAnsi="Arial" w:cs="Arial"/>
          <w:b/>
          <w:color w:val="FF0000"/>
        </w:rPr>
        <w:t>{or enter the name/job title of an alternative person to whom employees can look to for reporting and/or resolutio</w:t>
      </w:r>
      <w:r w:rsidR="004E0B4F" w:rsidRPr="009C0256">
        <w:rPr>
          <w:rFonts w:ascii="Arial" w:eastAsia="Times New Roman" w:hAnsi="Arial" w:cs="Arial"/>
          <w:b/>
          <w:color w:val="FF0000"/>
        </w:rPr>
        <w:t>n</w:t>
      </w:r>
      <w:r w:rsidR="00D95789" w:rsidRPr="009C0256">
        <w:rPr>
          <w:rFonts w:ascii="Arial" w:eastAsia="Times New Roman" w:hAnsi="Arial" w:cs="Arial"/>
          <w:b/>
          <w:color w:val="FF0000"/>
        </w:rPr>
        <w:t xml:space="preserve"> purposes}</w:t>
      </w:r>
      <w:r w:rsidRPr="009C0256">
        <w:rPr>
          <w:rFonts w:ascii="Arial" w:eastAsia="Times New Roman" w:hAnsi="Arial" w:cs="Arial"/>
          <w:color w:val="000000" w:themeColor="text1"/>
        </w:rPr>
        <w:t>.</w:t>
      </w:r>
      <w:r w:rsidR="000965D0" w:rsidRPr="009C0256">
        <w:rPr>
          <w:rFonts w:ascii="Arial" w:eastAsia="Times New Roman" w:hAnsi="Arial" w:cs="Arial"/>
          <w:color w:val="000000" w:themeColor="text1"/>
        </w:rPr>
        <w:t xml:space="preserve"> Prepayments are</w:t>
      </w:r>
      <w:r w:rsidR="0004715F" w:rsidRPr="009C0256">
        <w:rPr>
          <w:rFonts w:ascii="Arial" w:eastAsia="Times New Roman" w:hAnsi="Arial" w:cs="Arial"/>
          <w:color w:val="000000" w:themeColor="text1"/>
        </w:rPr>
        <w:t xml:space="preserve"> </w:t>
      </w:r>
      <w:r w:rsidR="00340B82" w:rsidRPr="009C0256">
        <w:rPr>
          <w:rFonts w:ascii="Arial" w:eastAsia="Times New Roman" w:hAnsi="Arial" w:cs="Arial"/>
          <w:color w:val="000000" w:themeColor="text1"/>
        </w:rPr>
        <w:t xml:space="preserve">infrequent </w:t>
      </w:r>
      <w:r w:rsidR="0004715F" w:rsidRPr="009C0256">
        <w:rPr>
          <w:rFonts w:ascii="Arial" w:eastAsia="Times New Roman" w:hAnsi="Arial" w:cs="Arial"/>
          <w:color w:val="000000" w:themeColor="text1"/>
        </w:rPr>
        <w:t xml:space="preserve">and </w:t>
      </w:r>
      <w:r w:rsidR="000965D0" w:rsidRPr="009C0256">
        <w:rPr>
          <w:rFonts w:ascii="Arial" w:eastAsia="Times New Roman" w:hAnsi="Arial" w:cs="Arial"/>
          <w:color w:val="000000" w:themeColor="text1"/>
        </w:rPr>
        <w:t xml:space="preserve">at the </w:t>
      </w:r>
      <w:r w:rsidR="004E0B4F" w:rsidRPr="009C0256">
        <w:rPr>
          <w:rFonts w:ascii="Arial" w:eastAsia="Times New Roman" w:hAnsi="Arial" w:cs="Arial"/>
          <w:color w:val="000000" w:themeColor="text1"/>
        </w:rPr>
        <w:t xml:space="preserve">sole </w:t>
      </w:r>
      <w:r w:rsidR="000965D0" w:rsidRPr="009C0256">
        <w:rPr>
          <w:rFonts w:ascii="Arial" w:eastAsia="Times New Roman" w:hAnsi="Arial" w:cs="Arial"/>
          <w:color w:val="000000" w:themeColor="text1"/>
        </w:rPr>
        <w:t>discretion of</w:t>
      </w:r>
      <w:r w:rsidR="004E0B4F" w:rsidRPr="009C0256">
        <w:rPr>
          <w:rFonts w:ascii="Arial" w:eastAsia="Times New Roman" w:hAnsi="Arial" w:cs="Arial"/>
          <w:color w:val="000000" w:themeColor="text1"/>
        </w:rPr>
        <w:t xml:space="preserve"> the CEO</w:t>
      </w:r>
      <w:r w:rsidR="00D95789" w:rsidRPr="009C0256">
        <w:rPr>
          <w:rFonts w:ascii="Arial" w:eastAsia="Times New Roman" w:hAnsi="Arial" w:cs="Arial"/>
          <w:b/>
          <w:color w:val="FF0000"/>
        </w:rPr>
        <w:t xml:space="preserve"> {or enter the name/job title of an alternative person to whom employees can look to for reporting and/or resolutio</w:t>
      </w:r>
      <w:r w:rsidR="004E0B4F" w:rsidRPr="009C0256">
        <w:rPr>
          <w:rFonts w:ascii="Arial" w:eastAsia="Times New Roman" w:hAnsi="Arial" w:cs="Arial"/>
          <w:b/>
          <w:color w:val="FF0000"/>
        </w:rPr>
        <w:t>n</w:t>
      </w:r>
      <w:r w:rsidR="00D95789" w:rsidRPr="009C0256">
        <w:rPr>
          <w:rFonts w:ascii="Arial" w:eastAsia="Times New Roman" w:hAnsi="Arial" w:cs="Arial"/>
          <w:b/>
          <w:color w:val="FF0000"/>
        </w:rPr>
        <w:t xml:space="preserve"> purposes}</w:t>
      </w:r>
      <w:r w:rsidR="0004715F" w:rsidRPr="009C0256">
        <w:rPr>
          <w:rFonts w:ascii="Arial" w:eastAsia="Times New Roman" w:hAnsi="Arial" w:cs="Arial"/>
          <w:color w:val="000000" w:themeColor="text1"/>
        </w:rPr>
        <w:t xml:space="preserve">. </w:t>
      </w:r>
      <w:bookmarkStart w:id="9" w:name="_Hlk11611041"/>
    </w:p>
    <w:p w14:paraId="02F29DCE" w14:textId="77777777" w:rsidR="008D0BE2" w:rsidRDefault="008D0BE2" w:rsidP="008D0BE2">
      <w:pPr>
        <w:spacing w:after="0" w:line="240" w:lineRule="auto"/>
        <w:jc w:val="both"/>
        <w:rPr>
          <w:rFonts w:ascii="Arial" w:eastAsia="Times New Roman" w:hAnsi="Arial" w:cs="Arial"/>
          <w:color w:val="000000" w:themeColor="text1"/>
          <w:sz w:val="24"/>
          <w:szCs w:val="24"/>
        </w:rPr>
      </w:pPr>
      <w:bookmarkStart w:id="10" w:name="_Hlk11610000"/>
    </w:p>
    <w:p w14:paraId="00478889" w14:textId="597CC60B" w:rsidR="008D0BE2" w:rsidRDefault="00CF5EC6" w:rsidP="008D0BE2">
      <w:pPr>
        <w:pStyle w:val="Heading2"/>
        <w:widowControl w:val="0"/>
        <w:numPr>
          <w:ilvl w:val="1"/>
          <w:numId w:val="13"/>
        </w:numPr>
        <w:autoSpaceDE w:val="0"/>
        <w:autoSpaceDN w:val="0"/>
        <w:jc w:val="both"/>
        <w:rPr>
          <w:rFonts w:ascii="Cambria" w:hAnsi="Cambria"/>
        </w:rPr>
      </w:pPr>
      <w:r>
        <w:rPr>
          <w:rFonts w:ascii="Cambria" w:hAnsi="Cambria"/>
        </w:rPr>
        <w:t>Permissible Pre-Paid Travel Expenses</w:t>
      </w:r>
    </w:p>
    <w:p w14:paraId="534D9A4A" w14:textId="77777777" w:rsidR="008D0BE2" w:rsidRPr="003C63D9" w:rsidRDefault="008D0BE2" w:rsidP="003C63D9">
      <w:pPr>
        <w:spacing w:after="0" w:line="240" w:lineRule="auto"/>
        <w:jc w:val="both"/>
        <w:rPr>
          <w:rFonts w:ascii="Arial" w:eastAsia="Times New Roman" w:hAnsi="Arial" w:cs="Arial"/>
          <w:b/>
          <w:bCs/>
          <w:iCs/>
          <w:color w:val="000000" w:themeColor="text1"/>
        </w:rPr>
      </w:pPr>
    </w:p>
    <w:bookmarkEnd w:id="9"/>
    <w:bookmarkEnd w:id="10"/>
    <w:p w14:paraId="67B7A68E" w14:textId="77777777" w:rsidR="008A2144" w:rsidRPr="003C63D9" w:rsidRDefault="008A2144" w:rsidP="003C63D9">
      <w:pPr>
        <w:pStyle w:val="ListParagraph"/>
        <w:keepNext/>
        <w:keepLines/>
        <w:widowControl w:val="0"/>
        <w:numPr>
          <w:ilvl w:val="0"/>
          <w:numId w:val="13"/>
        </w:numPr>
        <w:autoSpaceDE w:val="0"/>
        <w:autoSpaceDN w:val="0"/>
        <w:spacing w:before="40" w:after="0" w:line="240" w:lineRule="auto"/>
        <w:contextualSpacing w:val="0"/>
        <w:jc w:val="both"/>
        <w:outlineLvl w:val="1"/>
        <w:rPr>
          <w:rFonts w:ascii="Cambria" w:eastAsiaTheme="majorEastAsia" w:hAnsi="Cambria" w:cstheme="majorBidi"/>
          <w:vanish/>
          <w:color w:val="2E74B5" w:themeColor="accent1" w:themeShade="BF"/>
        </w:rPr>
      </w:pPr>
    </w:p>
    <w:p w14:paraId="3EAD5842" w14:textId="04B4BC22" w:rsidR="00734B00" w:rsidRPr="003C63D9" w:rsidRDefault="00734B00" w:rsidP="003C63D9">
      <w:p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Before travel</w:t>
      </w:r>
      <w:r w:rsidR="00CF5EC6" w:rsidRPr="003C63D9">
        <w:rPr>
          <w:rFonts w:ascii="Arial" w:eastAsia="Times New Roman" w:hAnsi="Arial" w:cs="Arial"/>
          <w:color w:val="000000" w:themeColor="text1"/>
        </w:rPr>
        <w:t xml:space="preserve"> occurs</w:t>
      </w:r>
      <w:r w:rsidRPr="003C63D9">
        <w:rPr>
          <w:rFonts w:ascii="Arial" w:eastAsia="Times New Roman" w:hAnsi="Arial" w:cs="Arial"/>
          <w:color w:val="000000" w:themeColor="text1"/>
        </w:rPr>
        <w:t xml:space="preserve">, </w:t>
      </w:r>
      <w:r w:rsidR="00D95789" w:rsidRPr="003C63D9">
        <w:rPr>
          <w:rFonts w:ascii="Arial" w:eastAsia="Times New Roman" w:hAnsi="Arial" w:cs="Arial"/>
          <w:b/>
          <w:color w:val="FF0000"/>
        </w:rPr>
        <w:t>{Insert Company Name}</w:t>
      </w:r>
      <w:r w:rsidRPr="003C63D9">
        <w:rPr>
          <w:rFonts w:ascii="Arial" w:eastAsia="Times New Roman" w:hAnsi="Arial" w:cs="Arial"/>
          <w:color w:val="000000" w:themeColor="text1"/>
        </w:rPr>
        <w:t xml:space="preserve"> may issue prepayments for airfare, rail transportation, rental vehicles, conference registration fees and cash advances. Applicable policies and methods of payments for these prepayments follow.</w:t>
      </w:r>
    </w:p>
    <w:p w14:paraId="3EAD5843" w14:textId="77777777" w:rsidR="00D36705" w:rsidRPr="003C63D9" w:rsidRDefault="00D36705" w:rsidP="003C63D9">
      <w:pPr>
        <w:spacing w:after="0" w:line="240" w:lineRule="auto"/>
        <w:jc w:val="both"/>
        <w:rPr>
          <w:rFonts w:ascii="Arial" w:eastAsia="Times New Roman" w:hAnsi="Arial" w:cs="Arial"/>
          <w:color w:val="000000" w:themeColor="text1"/>
        </w:rPr>
      </w:pPr>
    </w:p>
    <w:p w14:paraId="3EAD5844" w14:textId="5E8BA39B" w:rsidR="00734B00" w:rsidRPr="003C63D9" w:rsidRDefault="00734B00" w:rsidP="003C63D9">
      <w:pPr>
        <w:pStyle w:val="ListParagraph"/>
        <w:numPr>
          <w:ilvl w:val="0"/>
          <w:numId w:val="5"/>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Airfare.</w:t>
      </w:r>
      <w:r w:rsidRPr="003C63D9">
        <w:rPr>
          <w:rFonts w:ascii="Arial" w:eastAsia="Times New Roman" w:hAnsi="Arial" w:cs="Arial"/>
          <w:color w:val="000000" w:themeColor="text1"/>
        </w:rPr>
        <w:t> </w:t>
      </w:r>
      <w:r w:rsidR="00340B82" w:rsidRPr="003C63D9">
        <w:rPr>
          <w:rFonts w:ascii="Arial" w:eastAsia="Times New Roman" w:hAnsi="Arial" w:cs="Arial"/>
          <w:color w:val="000000" w:themeColor="text1"/>
        </w:rPr>
        <w:t xml:space="preserve">If </w:t>
      </w:r>
      <w:r w:rsidR="00D95789" w:rsidRPr="003C63D9">
        <w:rPr>
          <w:rFonts w:ascii="Arial" w:eastAsia="Times New Roman" w:hAnsi="Arial" w:cs="Arial"/>
          <w:b/>
          <w:color w:val="FF0000"/>
        </w:rPr>
        <w:t>{Insert Company Name}</w:t>
      </w:r>
      <w:r w:rsidR="00340B82" w:rsidRPr="003C63D9">
        <w:rPr>
          <w:rFonts w:ascii="Arial" w:eastAsia="Times New Roman" w:hAnsi="Arial" w:cs="Arial"/>
          <w:color w:val="000000" w:themeColor="text1"/>
        </w:rPr>
        <w:t xml:space="preserve"> offers prepayment of airfare, t</w:t>
      </w:r>
      <w:r w:rsidRPr="003C63D9">
        <w:rPr>
          <w:rFonts w:ascii="Arial" w:eastAsia="Times New Roman" w:hAnsi="Arial" w:cs="Arial"/>
          <w:color w:val="000000" w:themeColor="text1"/>
        </w:rPr>
        <w:t xml:space="preserve">ravelers are expected to obtain the lowest available airfare that reasonably meets business travel needs. </w:t>
      </w:r>
    </w:p>
    <w:p w14:paraId="3EAD5845"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46" w14:textId="29EF69F0" w:rsidR="00734B00" w:rsidRPr="003C63D9" w:rsidRDefault="00E44CAB"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Employees/</w:t>
      </w:r>
      <w:r w:rsidR="00734B00" w:rsidRPr="003C63D9">
        <w:rPr>
          <w:rFonts w:ascii="Arial" w:eastAsia="Times New Roman" w:hAnsi="Arial" w:cs="Arial"/>
          <w:color w:val="000000" w:themeColor="text1"/>
        </w:rPr>
        <w:t>Travelers are encouraged to book flights at least 30 days in advance to avoid premium airfare pricing. First-class tickets are not reimbursable.</w:t>
      </w:r>
    </w:p>
    <w:p w14:paraId="3EAD5847"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48" w14:textId="77777777" w:rsidR="00734B00" w:rsidRPr="003C63D9" w:rsidRDefault="00734B00"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Coach class or economy tickets must be purchased for domestic or international flights (defined as flight time totaling less than five consecutive hours excluding layovers). A higher-priced coach ticket cannot be purchased for a subsequent upgrade in seating.</w:t>
      </w:r>
    </w:p>
    <w:p w14:paraId="3EAD5849"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4A" w14:textId="25CA4D79" w:rsidR="00734B00" w:rsidRPr="003C63D9" w:rsidRDefault="00734B00"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 xml:space="preserve">A less-than-first-class ticket (i.e., business class) may be purchased at </w:t>
      </w:r>
      <w:r w:rsidR="00D95789" w:rsidRPr="003C63D9">
        <w:rPr>
          <w:rFonts w:ascii="Arial" w:eastAsia="Times New Roman" w:hAnsi="Arial" w:cs="Arial"/>
          <w:b/>
          <w:color w:val="FF0000"/>
        </w:rPr>
        <w:t>{Insert Company Name}</w:t>
      </w:r>
      <w:r w:rsidRPr="003C63D9">
        <w:rPr>
          <w:rFonts w:ascii="Arial" w:eastAsia="Times New Roman" w:hAnsi="Arial" w:cs="Arial"/>
          <w:color w:val="000000" w:themeColor="text1"/>
        </w:rPr>
        <w:t>’</w:t>
      </w:r>
      <w:r w:rsidR="00D95789" w:rsidRPr="003C63D9">
        <w:rPr>
          <w:rFonts w:ascii="Arial" w:eastAsia="Times New Roman" w:hAnsi="Arial" w:cs="Arial"/>
          <w:color w:val="000000" w:themeColor="text1"/>
        </w:rPr>
        <w:t>s</w:t>
      </w:r>
      <w:r w:rsidRPr="003C63D9">
        <w:rPr>
          <w:rFonts w:ascii="Arial" w:eastAsia="Times New Roman" w:hAnsi="Arial" w:cs="Arial"/>
          <w:color w:val="000000" w:themeColor="text1"/>
        </w:rPr>
        <w:t xml:space="preserve"> discretion for domestic or international flights (defined as flight time exceeding five consecutive hours excluding layovers).</w:t>
      </w:r>
    </w:p>
    <w:p w14:paraId="3EAD584B"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4C" w14:textId="2C3A1324" w:rsidR="00734B00" w:rsidRPr="003C63D9" w:rsidRDefault="00734B00" w:rsidP="003C63D9">
      <w:pPr>
        <w:pStyle w:val="ListParagraph"/>
        <w:numPr>
          <w:ilvl w:val="0"/>
          <w:numId w:val="5"/>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Rail transportation.</w:t>
      </w:r>
      <w:r w:rsidRPr="003C63D9">
        <w:rPr>
          <w:rFonts w:ascii="Arial" w:eastAsia="Times New Roman" w:hAnsi="Arial" w:cs="Arial"/>
          <w:color w:val="000000" w:themeColor="text1"/>
        </w:rPr>
        <w:t> </w:t>
      </w:r>
      <w:r w:rsidR="00D95789" w:rsidRPr="003C63D9">
        <w:rPr>
          <w:rFonts w:ascii="Arial" w:eastAsia="Times New Roman" w:hAnsi="Arial" w:cs="Arial"/>
          <w:b/>
          <w:color w:val="FF0000"/>
        </w:rPr>
        <w:t>{Insert Company Name}</w:t>
      </w:r>
      <w:r w:rsidRPr="003C63D9">
        <w:rPr>
          <w:rFonts w:ascii="Arial" w:eastAsia="Times New Roman" w:hAnsi="Arial" w:cs="Arial"/>
          <w:color w:val="000000" w:themeColor="text1"/>
        </w:rPr>
        <w:t xml:space="preserve"> </w:t>
      </w:r>
      <w:r w:rsidR="000965D0" w:rsidRPr="003C63D9">
        <w:rPr>
          <w:rFonts w:ascii="Arial" w:eastAsia="Times New Roman" w:hAnsi="Arial" w:cs="Arial"/>
          <w:color w:val="000000" w:themeColor="text1"/>
        </w:rPr>
        <w:t>may offer prepayment for</w:t>
      </w:r>
      <w:r w:rsidRPr="003C63D9">
        <w:rPr>
          <w:rFonts w:ascii="Arial" w:eastAsia="Times New Roman" w:hAnsi="Arial" w:cs="Arial"/>
          <w:color w:val="000000" w:themeColor="text1"/>
        </w:rPr>
        <w:t xml:space="preserve"> rail transportation provided that the cost does not exceed the cost of the least expensive airfare.</w:t>
      </w:r>
    </w:p>
    <w:p w14:paraId="3EAD584D" w14:textId="77777777" w:rsidR="006E4CB0" w:rsidRPr="003C63D9" w:rsidRDefault="006E4CB0" w:rsidP="003C63D9">
      <w:pPr>
        <w:pStyle w:val="ListParagraph"/>
        <w:spacing w:after="0" w:line="240" w:lineRule="auto"/>
        <w:jc w:val="both"/>
        <w:rPr>
          <w:rFonts w:ascii="Arial" w:eastAsia="Times New Roman" w:hAnsi="Arial" w:cs="Arial"/>
          <w:color w:val="000000" w:themeColor="text1"/>
        </w:rPr>
      </w:pPr>
    </w:p>
    <w:p w14:paraId="3EAD584E" w14:textId="51C77B37" w:rsidR="00734B00" w:rsidRPr="003C63D9" w:rsidRDefault="00734B00" w:rsidP="003C63D9">
      <w:pPr>
        <w:pStyle w:val="ListParagraph"/>
        <w:numPr>
          <w:ilvl w:val="0"/>
          <w:numId w:val="5"/>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Rental vehicles.</w:t>
      </w:r>
      <w:r w:rsidR="00DC62CB" w:rsidRPr="003C63D9">
        <w:rPr>
          <w:rFonts w:ascii="Arial" w:eastAsia="Times New Roman" w:hAnsi="Arial" w:cs="Arial"/>
          <w:color w:val="000000" w:themeColor="text1"/>
        </w:rPr>
        <w:t xml:space="preserve"> </w:t>
      </w:r>
      <w:r w:rsidR="00D95789" w:rsidRPr="003C63D9">
        <w:rPr>
          <w:rFonts w:ascii="Arial" w:eastAsia="Times New Roman" w:hAnsi="Arial" w:cs="Arial"/>
          <w:b/>
          <w:color w:val="FF0000"/>
        </w:rPr>
        <w:t>{Insert Company Name}</w:t>
      </w:r>
      <w:r w:rsidRPr="003C63D9">
        <w:rPr>
          <w:rFonts w:ascii="Arial" w:eastAsia="Times New Roman" w:hAnsi="Arial" w:cs="Arial"/>
          <w:color w:val="000000" w:themeColor="text1"/>
        </w:rPr>
        <w:t xml:space="preserve"> </w:t>
      </w:r>
      <w:r w:rsidR="003A2B4A" w:rsidRPr="003C63D9">
        <w:rPr>
          <w:rFonts w:ascii="Arial" w:eastAsia="Times New Roman" w:hAnsi="Arial" w:cs="Arial"/>
          <w:color w:val="000000" w:themeColor="text1"/>
        </w:rPr>
        <w:t>may pre</w:t>
      </w:r>
      <w:r w:rsidRPr="003C63D9">
        <w:rPr>
          <w:rFonts w:ascii="Arial" w:eastAsia="Times New Roman" w:hAnsi="Arial" w:cs="Arial"/>
          <w:color w:val="000000" w:themeColor="text1"/>
        </w:rPr>
        <w:t xml:space="preserve">pay for approved use of a rental vehicle. </w:t>
      </w:r>
      <w:r w:rsidR="004E26EF" w:rsidRPr="003C63D9">
        <w:rPr>
          <w:rFonts w:ascii="Arial" w:eastAsia="Times New Roman" w:hAnsi="Arial" w:cs="Arial"/>
          <w:color w:val="000000" w:themeColor="text1"/>
        </w:rPr>
        <w:t xml:space="preserve">A </w:t>
      </w:r>
      <w:r w:rsidR="0001735D" w:rsidRPr="003C63D9">
        <w:rPr>
          <w:rFonts w:ascii="Arial" w:eastAsia="Times New Roman" w:hAnsi="Arial" w:cs="Arial"/>
          <w:color w:val="000000" w:themeColor="text1"/>
          <w:shd w:val="clear" w:color="auto" w:fill="FFFF00"/>
        </w:rPr>
        <w:t>Re</w:t>
      </w:r>
      <w:r w:rsidR="004E26EF" w:rsidRPr="003C63D9">
        <w:rPr>
          <w:rFonts w:ascii="Arial" w:eastAsia="Times New Roman" w:hAnsi="Arial" w:cs="Arial"/>
          <w:color w:val="000000" w:themeColor="text1"/>
          <w:shd w:val="clear" w:color="auto" w:fill="FFFF00"/>
        </w:rPr>
        <w:t xml:space="preserve">ntal </w:t>
      </w:r>
      <w:r w:rsidR="0001735D" w:rsidRPr="003C63D9">
        <w:rPr>
          <w:rFonts w:ascii="Arial" w:eastAsia="Times New Roman" w:hAnsi="Arial" w:cs="Arial"/>
          <w:color w:val="000000" w:themeColor="text1"/>
          <w:shd w:val="clear" w:color="auto" w:fill="FFFF00"/>
        </w:rPr>
        <w:t>V</w:t>
      </w:r>
      <w:r w:rsidR="004E26EF" w:rsidRPr="003C63D9">
        <w:rPr>
          <w:rFonts w:ascii="Arial" w:eastAsia="Times New Roman" w:hAnsi="Arial" w:cs="Arial"/>
          <w:color w:val="000000" w:themeColor="text1"/>
          <w:shd w:val="clear" w:color="auto" w:fill="FFFF00"/>
        </w:rPr>
        <w:t xml:space="preserve">ehicle </w:t>
      </w:r>
      <w:r w:rsidR="0001735D" w:rsidRPr="003C63D9">
        <w:rPr>
          <w:rFonts w:ascii="Arial" w:eastAsia="Times New Roman" w:hAnsi="Arial" w:cs="Arial"/>
          <w:color w:val="000000" w:themeColor="text1"/>
          <w:shd w:val="clear" w:color="auto" w:fill="FFFF00"/>
        </w:rPr>
        <w:t>U</w:t>
      </w:r>
      <w:r w:rsidR="004E26EF" w:rsidRPr="003C63D9">
        <w:rPr>
          <w:rFonts w:ascii="Arial" w:eastAsia="Times New Roman" w:hAnsi="Arial" w:cs="Arial"/>
          <w:color w:val="000000" w:themeColor="text1"/>
          <w:shd w:val="clear" w:color="auto" w:fill="FFFF00"/>
        </w:rPr>
        <w:t xml:space="preserve">se </w:t>
      </w:r>
      <w:r w:rsidR="0001735D" w:rsidRPr="003C63D9">
        <w:rPr>
          <w:rFonts w:ascii="Arial" w:eastAsia="Times New Roman" w:hAnsi="Arial" w:cs="Arial"/>
          <w:color w:val="000000" w:themeColor="text1"/>
          <w:shd w:val="clear" w:color="auto" w:fill="FFFF00"/>
        </w:rPr>
        <w:t>F</w:t>
      </w:r>
      <w:r w:rsidR="004E26EF" w:rsidRPr="003C63D9">
        <w:rPr>
          <w:rFonts w:ascii="Arial" w:eastAsia="Times New Roman" w:hAnsi="Arial" w:cs="Arial"/>
          <w:color w:val="000000" w:themeColor="text1"/>
          <w:shd w:val="clear" w:color="auto" w:fill="FFFF00"/>
        </w:rPr>
        <w:t xml:space="preserve">orm </w:t>
      </w:r>
      <w:r w:rsidR="0001735D" w:rsidRPr="003C63D9">
        <w:rPr>
          <w:rFonts w:ascii="Arial" w:eastAsia="Times New Roman" w:hAnsi="Arial" w:cs="Arial"/>
          <w:color w:val="000000" w:themeColor="text1"/>
          <w:shd w:val="clear" w:color="auto" w:fill="FFFF00"/>
        </w:rPr>
        <w:t>(Exhibit #2)</w:t>
      </w:r>
      <w:r w:rsidR="0001735D" w:rsidRPr="003C63D9">
        <w:rPr>
          <w:rFonts w:ascii="Arial" w:eastAsia="Times New Roman" w:hAnsi="Arial" w:cs="Arial"/>
          <w:color w:val="000000" w:themeColor="text1"/>
        </w:rPr>
        <w:t xml:space="preserve"> </w:t>
      </w:r>
      <w:r w:rsidR="004E26EF" w:rsidRPr="003C63D9">
        <w:rPr>
          <w:rFonts w:ascii="Arial" w:eastAsia="Times New Roman" w:hAnsi="Arial" w:cs="Arial"/>
          <w:color w:val="000000" w:themeColor="text1"/>
        </w:rPr>
        <w:t>must be completed and submitted to</w:t>
      </w:r>
      <w:r w:rsidR="00B32039" w:rsidRPr="003C63D9">
        <w:rPr>
          <w:rFonts w:ascii="Arial" w:eastAsia="Times New Roman" w:hAnsi="Arial" w:cs="Arial"/>
          <w:color w:val="000000" w:themeColor="text1"/>
        </w:rPr>
        <w:t xml:space="preserve"> the CEO</w:t>
      </w:r>
      <w:r w:rsidR="00D95789" w:rsidRPr="003C63D9">
        <w:rPr>
          <w:rFonts w:ascii="Arial" w:eastAsia="Times New Roman" w:hAnsi="Arial" w:cs="Arial"/>
          <w:b/>
          <w:color w:val="FF0000"/>
        </w:rPr>
        <w:t xml:space="preserve"> {or enter the name/job title of an alternative person to whom employees can look to for reporting and/or resolutio</w:t>
      </w:r>
      <w:r w:rsidR="00B32039" w:rsidRPr="003C63D9">
        <w:rPr>
          <w:rFonts w:ascii="Arial" w:eastAsia="Times New Roman" w:hAnsi="Arial" w:cs="Arial"/>
          <w:b/>
          <w:color w:val="FF0000"/>
        </w:rPr>
        <w:t>n</w:t>
      </w:r>
      <w:r w:rsidR="00D95789" w:rsidRPr="003C63D9">
        <w:rPr>
          <w:rFonts w:ascii="Arial" w:eastAsia="Times New Roman" w:hAnsi="Arial" w:cs="Arial"/>
          <w:b/>
          <w:color w:val="FF0000"/>
        </w:rPr>
        <w:t xml:space="preserve"> purposes}</w:t>
      </w:r>
      <w:r w:rsidR="006B0D46" w:rsidRPr="003C63D9">
        <w:rPr>
          <w:rFonts w:ascii="Arial" w:eastAsia="Times New Roman" w:hAnsi="Arial" w:cs="Arial"/>
          <w:color w:val="000000" w:themeColor="text1"/>
        </w:rPr>
        <w:t xml:space="preserve"> </w:t>
      </w:r>
      <w:r w:rsidR="004E26EF" w:rsidRPr="003C63D9">
        <w:rPr>
          <w:rFonts w:ascii="Arial" w:eastAsia="Times New Roman" w:hAnsi="Arial" w:cs="Arial"/>
          <w:color w:val="000000" w:themeColor="text1"/>
        </w:rPr>
        <w:t xml:space="preserve">one week prior to desired use date(s) of rental vehicle. If approved, Operations Manager </w:t>
      </w:r>
      <w:r w:rsidR="003A2B4A" w:rsidRPr="003C63D9">
        <w:rPr>
          <w:rFonts w:ascii="Arial" w:eastAsia="Times New Roman" w:hAnsi="Arial" w:cs="Arial"/>
          <w:color w:val="000000" w:themeColor="text1"/>
        </w:rPr>
        <w:t>may</w:t>
      </w:r>
      <w:r w:rsidR="004E26EF" w:rsidRPr="003C63D9">
        <w:rPr>
          <w:rFonts w:ascii="Arial" w:eastAsia="Times New Roman" w:hAnsi="Arial" w:cs="Arial"/>
          <w:color w:val="000000" w:themeColor="text1"/>
        </w:rPr>
        <w:t xml:space="preserve"> book rental vehicle for</w:t>
      </w:r>
      <w:r w:rsidR="003A2B4A" w:rsidRPr="003C63D9">
        <w:rPr>
          <w:rFonts w:ascii="Arial" w:eastAsia="Times New Roman" w:hAnsi="Arial" w:cs="Arial"/>
          <w:color w:val="000000" w:themeColor="text1"/>
        </w:rPr>
        <w:t xml:space="preserve"> </w:t>
      </w:r>
      <w:r w:rsidR="0001735D" w:rsidRPr="003C63D9">
        <w:rPr>
          <w:rFonts w:ascii="Arial" w:eastAsia="Times New Roman" w:hAnsi="Arial" w:cs="Arial"/>
          <w:color w:val="000000" w:themeColor="text1"/>
        </w:rPr>
        <w:t>employee/traveler</w:t>
      </w:r>
      <w:r w:rsidR="004E26EF" w:rsidRPr="003C63D9">
        <w:rPr>
          <w:rFonts w:ascii="Arial" w:eastAsia="Times New Roman" w:hAnsi="Arial" w:cs="Arial"/>
          <w:color w:val="000000" w:themeColor="text1"/>
        </w:rPr>
        <w:t xml:space="preserve">. </w:t>
      </w:r>
    </w:p>
    <w:p w14:paraId="3EAD584F" w14:textId="77777777" w:rsidR="006E4CB0" w:rsidRPr="003C63D9" w:rsidRDefault="006E4CB0" w:rsidP="003C63D9">
      <w:pPr>
        <w:pStyle w:val="ListParagraph"/>
        <w:spacing w:after="0" w:line="240" w:lineRule="auto"/>
        <w:jc w:val="both"/>
        <w:rPr>
          <w:rFonts w:ascii="Arial" w:eastAsia="Times New Roman" w:hAnsi="Arial" w:cs="Arial"/>
          <w:color w:val="000000" w:themeColor="text1"/>
        </w:rPr>
      </w:pPr>
    </w:p>
    <w:p w14:paraId="3EAD5850" w14:textId="77777777" w:rsidR="00734B00" w:rsidRPr="003C63D9" w:rsidRDefault="00734B00" w:rsidP="003C63D9">
      <w:pPr>
        <w:pStyle w:val="ListParagraph"/>
        <w:numPr>
          <w:ilvl w:val="0"/>
          <w:numId w:val="5"/>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Conference registration fees.</w:t>
      </w:r>
      <w:r w:rsidRPr="003C63D9">
        <w:rPr>
          <w:rFonts w:ascii="Arial" w:eastAsia="Times New Roman" w:hAnsi="Arial" w:cs="Arial"/>
          <w:color w:val="000000" w:themeColor="text1"/>
        </w:rPr>
        <w:t xml:space="preserve"> Conference registration fees </w:t>
      </w:r>
      <w:r w:rsidR="0004715F" w:rsidRPr="003C63D9">
        <w:rPr>
          <w:rFonts w:ascii="Arial" w:eastAsia="Times New Roman" w:hAnsi="Arial" w:cs="Arial"/>
          <w:color w:val="000000" w:themeColor="text1"/>
        </w:rPr>
        <w:t>may</w:t>
      </w:r>
      <w:r w:rsidRPr="003C63D9">
        <w:rPr>
          <w:rFonts w:ascii="Arial" w:eastAsia="Times New Roman" w:hAnsi="Arial" w:cs="Arial"/>
          <w:color w:val="000000" w:themeColor="text1"/>
        </w:rPr>
        <w:t xml:space="preserve"> be prepaid with a credit card or check through the business office. Business-related banquets or meals that are considered part of the conference can be paid with the registration fees; however, such meals must be deducted from the </w:t>
      </w:r>
      <w:r w:rsidR="00D12CBB" w:rsidRPr="003C63D9">
        <w:rPr>
          <w:rFonts w:ascii="Arial" w:eastAsia="Times New Roman" w:hAnsi="Arial" w:cs="Arial"/>
          <w:color w:val="000000" w:themeColor="text1"/>
        </w:rPr>
        <w:t>employee’s/</w:t>
      </w:r>
      <w:r w:rsidRPr="003C63D9">
        <w:rPr>
          <w:rFonts w:ascii="Arial" w:eastAsia="Times New Roman" w:hAnsi="Arial" w:cs="Arial"/>
          <w:color w:val="000000" w:themeColor="text1"/>
        </w:rPr>
        <w:t>traveler’s</w:t>
      </w:r>
      <w:r w:rsidR="008A2199" w:rsidRPr="003C63D9">
        <w:rPr>
          <w:rFonts w:ascii="Arial" w:eastAsia="Times New Roman" w:hAnsi="Arial" w:cs="Arial"/>
          <w:color w:val="000000" w:themeColor="text1"/>
        </w:rPr>
        <w:t xml:space="preserve"> </w:t>
      </w:r>
      <w:r w:rsidRPr="003C63D9">
        <w:rPr>
          <w:rFonts w:ascii="Arial" w:eastAsia="Times New Roman" w:hAnsi="Arial" w:cs="Arial"/>
          <w:color w:val="000000" w:themeColor="text1"/>
        </w:rPr>
        <w:t>allowance. See Meal</w:t>
      </w:r>
      <w:r w:rsidR="008A2199" w:rsidRPr="003C63D9">
        <w:rPr>
          <w:rFonts w:ascii="Arial" w:eastAsia="Times New Roman" w:hAnsi="Arial" w:cs="Arial"/>
          <w:color w:val="000000" w:themeColor="text1"/>
        </w:rPr>
        <w:t xml:space="preserve">s </w:t>
      </w:r>
      <w:r w:rsidRPr="003C63D9">
        <w:rPr>
          <w:rFonts w:ascii="Arial" w:eastAsia="Times New Roman" w:hAnsi="Arial" w:cs="Arial"/>
          <w:color w:val="000000" w:themeColor="text1"/>
        </w:rPr>
        <w:t>for more detail.</w:t>
      </w:r>
    </w:p>
    <w:p w14:paraId="3EAD5851" w14:textId="77777777" w:rsidR="006E4CB0" w:rsidRPr="003C63D9" w:rsidRDefault="006E4CB0" w:rsidP="003C63D9">
      <w:pPr>
        <w:pStyle w:val="ListParagraph"/>
        <w:spacing w:after="0" w:line="240" w:lineRule="auto"/>
        <w:jc w:val="both"/>
        <w:rPr>
          <w:rFonts w:ascii="Arial" w:eastAsia="Times New Roman" w:hAnsi="Arial" w:cs="Arial"/>
          <w:color w:val="000000" w:themeColor="text1"/>
        </w:rPr>
      </w:pPr>
    </w:p>
    <w:p w14:paraId="3EAD5852" w14:textId="0667649B" w:rsidR="00734B00" w:rsidRPr="003C63D9" w:rsidRDefault="00734B00" w:rsidP="003C63D9">
      <w:pPr>
        <w:pStyle w:val="ListParagraph"/>
        <w:numPr>
          <w:ilvl w:val="0"/>
          <w:numId w:val="5"/>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Travel advances.</w:t>
      </w:r>
      <w:r w:rsidRPr="003C63D9">
        <w:rPr>
          <w:rFonts w:ascii="Arial" w:eastAsia="Times New Roman" w:hAnsi="Arial" w:cs="Arial"/>
          <w:color w:val="000000" w:themeColor="text1"/>
        </w:rPr>
        <w:t xml:space="preserve"> Cash advances are authorized for specific situations that might cause undue financial hardship for business travelers. These situations are limited to staff traveling on behalf of </w:t>
      </w:r>
      <w:r w:rsidR="00D95789" w:rsidRPr="003C63D9">
        <w:rPr>
          <w:rFonts w:ascii="Arial" w:eastAsia="Times New Roman" w:hAnsi="Arial" w:cs="Arial"/>
          <w:b/>
          <w:color w:val="FF0000"/>
        </w:rPr>
        <w:t>{Insert Company Name}</w:t>
      </w:r>
      <w:r w:rsidRPr="003C63D9">
        <w:rPr>
          <w:rFonts w:ascii="Arial" w:eastAsia="Times New Roman" w:hAnsi="Arial" w:cs="Arial"/>
          <w:color w:val="000000" w:themeColor="text1"/>
        </w:rPr>
        <w:t>. A maximum of 50 percent of the total estimated cost can be advanced.</w:t>
      </w:r>
    </w:p>
    <w:p w14:paraId="3EAD5853" w14:textId="77777777" w:rsidR="00D36705" w:rsidRPr="003C63D9" w:rsidRDefault="00D36705" w:rsidP="003C63D9">
      <w:pPr>
        <w:pStyle w:val="ListParagraph"/>
        <w:spacing w:after="0" w:line="240" w:lineRule="auto"/>
        <w:jc w:val="both"/>
        <w:rPr>
          <w:rFonts w:ascii="Arial" w:eastAsia="Times New Roman" w:hAnsi="Arial" w:cs="Arial"/>
          <w:color w:val="000000" w:themeColor="text1"/>
        </w:rPr>
      </w:pPr>
    </w:p>
    <w:p w14:paraId="3EAD5854" w14:textId="41F7C9C1" w:rsidR="00734B00" w:rsidRPr="003C63D9" w:rsidRDefault="00734B00"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b/>
          <w:color w:val="FF0000"/>
        </w:rPr>
        <w:t>Expenses associated with the travel must be reconciled and substantiated</w:t>
      </w:r>
      <w:r w:rsidR="001A3D25" w:rsidRPr="003C63D9">
        <w:rPr>
          <w:rFonts w:ascii="Arial" w:eastAsia="Times New Roman" w:hAnsi="Arial" w:cs="Arial"/>
          <w:b/>
          <w:color w:val="FF0000"/>
        </w:rPr>
        <w:t xml:space="preserve"> by the </w:t>
      </w:r>
      <w:r w:rsidR="003206E5" w:rsidRPr="003C63D9">
        <w:rPr>
          <w:rFonts w:ascii="Arial" w:eastAsia="Times New Roman" w:hAnsi="Arial" w:cs="Arial"/>
          <w:b/>
          <w:color w:val="FF0000"/>
        </w:rPr>
        <w:t xml:space="preserve">last day of the month in which the expenses </w:t>
      </w:r>
      <w:r w:rsidR="001A3D25" w:rsidRPr="003C63D9">
        <w:rPr>
          <w:rFonts w:ascii="Arial" w:eastAsia="Times New Roman" w:hAnsi="Arial" w:cs="Arial"/>
          <w:b/>
          <w:color w:val="FF0000"/>
        </w:rPr>
        <w:t>were</w:t>
      </w:r>
      <w:r w:rsidR="003206E5" w:rsidRPr="003C63D9">
        <w:rPr>
          <w:rFonts w:ascii="Arial" w:eastAsia="Times New Roman" w:hAnsi="Arial" w:cs="Arial"/>
          <w:b/>
          <w:color w:val="FF0000"/>
        </w:rPr>
        <w:t xml:space="preserve"> incurred</w:t>
      </w:r>
      <w:r w:rsidR="001A3D25" w:rsidRPr="003C63D9">
        <w:rPr>
          <w:rFonts w:ascii="Arial" w:eastAsia="Times New Roman" w:hAnsi="Arial" w:cs="Arial"/>
          <w:b/>
          <w:color w:val="FF0000"/>
        </w:rPr>
        <w:t>.</w:t>
      </w:r>
      <w:r w:rsidR="003206E5" w:rsidRPr="003C63D9">
        <w:rPr>
          <w:rFonts w:ascii="Arial" w:eastAsia="Times New Roman" w:hAnsi="Arial" w:cs="Arial"/>
          <w:b/>
          <w:color w:val="000000" w:themeColor="text1"/>
        </w:rPr>
        <w:t xml:space="preserve"> </w:t>
      </w:r>
      <w:r w:rsidRPr="003C63D9">
        <w:rPr>
          <w:rFonts w:ascii="Arial" w:eastAsia="Times New Roman" w:hAnsi="Arial" w:cs="Arial"/>
          <w:color w:val="000000" w:themeColor="text1"/>
        </w:rPr>
        <w:t xml:space="preserve">The </w:t>
      </w:r>
      <w:r w:rsidR="00F124B0" w:rsidRPr="003C63D9">
        <w:rPr>
          <w:rFonts w:ascii="Arial" w:eastAsia="Times New Roman" w:hAnsi="Arial" w:cs="Arial"/>
          <w:color w:val="000000" w:themeColor="text1"/>
        </w:rPr>
        <w:t>employee/traveler</w:t>
      </w:r>
      <w:r w:rsidR="0045253D" w:rsidRPr="003C63D9">
        <w:rPr>
          <w:rFonts w:ascii="Arial" w:eastAsia="Times New Roman" w:hAnsi="Arial" w:cs="Arial"/>
          <w:color w:val="000000" w:themeColor="text1"/>
        </w:rPr>
        <w:t xml:space="preserve"> </w:t>
      </w:r>
      <w:r w:rsidRPr="003C63D9">
        <w:rPr>
          <w:rFonts w:ascii="Arial" w:eastAsia="Times New Roman" w:hAnsi="Arial" w:cs="Arial"/>
          <w:color w:val="000000" w:themeColor="text1"/>
        </w:rPr>
        <w:t>must r</w:t>
      </w:r>
      <w:r w:rsidR="00D12CBB" w:rsidRPr="003C63D9">
        <w:rPr>
          <w:rFonts w:ascii="Arial" w:eastAsia="Times New Roman" w:hAnsi="Arial" w:cs="Arial"/>
          <w:color w:val="000000" w:themeColor="text1"/>
        </w:rPr>
        <w:t>eturn in a reasonable time, any amount in excess of substantiated expenses to</w:t>
      </w:r>
      <w:r w:rsidRPr="003C63D9">
        <w:rPr>
          <w:rFonts w:ascii="Arial" w:eastAsia="Times New Roman" w:hAnsi="Arial" w:cs="Arial"/>
          <w:color w:val="000000" w:themeColor="text1"/>
        </w:rPr>
        <w:t xml:space="preserve"> </w:t>
      </w:r>
      <w:r w:rsidR="00D95789" w:rsidRPr="003C63D9">
        <w:rPr>
          <w:rFonts w:ascii="Arial" w:eastAsia="Times New Roman" w:hAnsi="Arial" w:cs="Arial"/>
          <w:b/>
          <w:color w:val="FF0000"/>
        </w:rPr>
        <w:t>{Insert Company Name}</w:t>
      </w:r>
      <w:r w:rsidR="00D12CBB" w:rsidRPr="003C63D9">
        <w:rPr>
          <w:rFonts w:ascii="Arial" w:eastAsia="Times New Roman" w:hAnsi="Arial" w:cs="Arial"/>
          <w:color w:val="000000" w:themeColor="text1"/>
        </w:rPr>
        <w:t xml:space="preserve">. </w:t>
      </w:r>
      <w:r w:rsidR="00D12CBB" w:rsidRPr="003C63D9">
        <w:rPr>
          <w:rFonts w:ascii="Arial" w:eastAsia="Times New Roman" w:hAnsi="Arial" w:cs="Arial"/>
          <w:color w:val="000000" w:themeColor="text1"/>
          <w:shd w:val="clear" w:color="auto" w:fill="FFFF00"/>
        </w:rPr>
        <w:t xml:space="preserve">For purposes of this section, amounts returned within 120 days after the expense is paid or incurred will be deemed to have been returned within a reasonable time. </w:t>
      </w:r>
    </w:p>
    <w:p w14:paraId="3EAD5855"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7C0FF4D4" w14:textId="5069E0DE" w:rsidR="00A83355" w:rsidRPr="003C63D9" w:rsidRDefault="00734B00"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 xml:space="preserve">Travel advances are processed by submitting a completed Request for </w:t>
      </w:r>
      <w:r w:rsidR="009A6490" w:rsidRPr="003C63D9">
        <w:rPr>
          <w:rFonts w:ascii="Arial" w:eastAsia="Times New Roman" w:hAnsi="Arial" w:cs="Arial"/>
          <w:color w:val="000000" w:themeColor="text1"/>
          <w:shd w:val="clear" w:color="auto" w:fill="FFFF00"/>
        </w:rPr>
        <w:t>Advance Travel Payment Form (Exhibit #3)</w:t>
      </w:r>
      <w:r w:rsidR="009A6490" w:rsidRPr="003C63D9">
        <w:rPr>
          <w:rFonts w:ascii="Arial" w:eastAsia="Times New Roman" w:hAnsi="Arial" w:cs="Arial"/>
          <w:color w:val="000000" w:themeColor="text1"/>
        </w:rPr>
        <w:t xml:space="preserve"> </w:t>
      </w:r>
      <w:r w:rsidRPr="003C63D9">
        <w:rPr>
          <w:rFonts w:ascii="Arial" w:eastAsia="Times New Roman" w:hAnsi="Arial" w:cs="Arial"/>
          <w:color w:val="000000" w:themeColor="text1"/>
        </w:rPr>
        <w:t>to</w:t>
      </w:r>
      <w:r w:rsidR="006B6F2D" w:rsidRPr="003C63D9">
        <w:rPr>
          <w:rFonts w:ascii="Arial" w:eastAsia="Times New Roman" w:hAnsi="Arial" w:cs="Arial"/>
          <w:color w:val="000000" w:themeColor="text1"/>
        </w:rPr>
        <w:t xml:space="preserve"> the</w:t>
      </w:r>
      <w:r w:rsidRPr="003C63D9">
        <w:rPr>
          <w:rFonts w:ascii="Arial" w:eastAsia="Times New Roman" w:hAnsi="Arial" w:cs="Arial"/>
          <w:color w:val="000000" w:themeColor="text1"/>
        </w:rPr>
        <w:t xml:space="preserve"> </w:t>
      </w:r>
      <w:r w:rsidR="00D95789" w:rsidRPr="003C63D9">
        <w:rPr>
          <w:rFonts w:ascii="Arial" w:eastAsia="Times New Roman" w:hAnsi="Arial" w:cs="Arial"/>
          <w:b/>
          <w:color w:val="FF0000"/>
        </w:rPr>
        <w:t>CEO {or enter the name/job title of an alternative person to whom employees can look to for reporting and/or resolutio</w:t>
      </w:r>
      <w:r w:rsidR="006B6F2D" w:rsidRPr="003C63D9">
        <w:rPr>
          <w:rFonts w:ascii="Arial" w:eastAsia="Times New Roman" w:hAnsi="Arial" w:cs="Arial"/>
          <w:b/>
          <w:color w:val="FF0000"/>
        </w:rPr>
        <w:t>n</w:t>
      </w:r>
      <w:r w:rsidR="00D95789" w:rsidRPr="003C63D9">
        <w:rPr>
          <w:rFonts w:ascii="Arial" w:eastAsia="Times New Roman" w:hAnsi="Arial" w:cs="Arial"/>
          <w:b/>
          <w:color w:val="FF0000"/>
        </w:rPr>
        <w:t xml:space="preserve"> purposes}</w:t>
      </w:r>
      <w:r w:rsidRPr="003C63D9">
        <w:rPr>
          <w:rFonts w:ascii="Arial" w:eastAsia="Times New Roman" w:hAnsi="Arial" w:cs="Arial"/>
          <w:color w:val="000000" w:themeColor="text1"/>
        </w:rPr>
        <w:t xml:space="preserve">. </w:t>
      </w:r>
      <w:r w:rsidRPr="003C63D9">
        <w:rPr>
          <w:rFonts w:ascii="Arial" w:eastAsia="Times New Roman" w:hAnsi="Arial" w:cs="Arial"/>
          <w:color w:val="000000" w:themeColor="text1"/>
        </w:rPr>
        <w:lastRenderedPageBreak/>
        <w:t>Reimbursement for any remaining expenses is processed on a Travel Reimbursement form approved by the designated approval authority.</w:t>
      </w:r>
      <w:bookmarkStart w:id="11" w:name="_Hlk11611665"/>
    </w:p>
    <w:p w14:paraId="08E484A3" w14:textId="41C1087A" w:rsidR="00E240D0" w:rsidRPr="00E240D0" w:rsidRDefault="00E240D0" w:rsidP="00A83355">
      <w:pPr>
        <w:spacing w:after="0" w:line="240" w:lineRule="auto"/>
        <w:ind w:left="720"/>
        <w:jc w:val="both"/>
        <w:rPr>
          <w:rFonts w:ascii="Arial" w:eastAsia="Times New Roman" w:hAnsi="Arial" w:cs="Arial"/>
          <w:bCs/>
          <w:iCs/>
          <w:color w:val="000000" w:themeColor="text1"/>
        </w:rPr>
      </w:pPr>
    </w:p>
    <w:p w14:paraId="7D3F8775" w14:textId="77777777" w:rsidR="00E240D0" w:rsidRPr="00E240D0" w:rsidRDefault="00E240D0" w:rsidP="00E240D0">
      <w:pPr>
        <w:pStyle w:val="ListParagraph"/>
        <w:keepNext/>
        <w:keepLines/>
        <w:widowControl w:val="0"/>
        <w:numPr>
          <w:ilvl w:val="0"/>
          <w:numId w:val="15"/>
        </w:numPr>
        <w:autoSpaceDE w:val="0"/>
        <w:autoSpaceDN w:val="0"/>
        <w:spacing w:before="40" w:after="0" w:line="240" w:lineRule="auto"/>
        <w:contextualSpacing w:val="0"/>
        <w:jc w:val="both"/>
        <w:outlineLvl w:val="1"/>
        <w:rPr>
          <w:rFonts w:ascii="Cambria" w:eastAsiaTheme="majorEastAsia" w:hAnsi="Cambria" w:cstheme="majorBidi"/>
          <w:vanish/>
          <w:color w:val="2E74B5" w:themeColor="accent1" w:themeShade="BF"/>
          <w:sz w:val="26"/>
          <w:szCs w:val="26"/>
        </w:rPr>
      </w:pPr>
    </w:p>
    <w:p w14:paraId="7B4A3802" w14:textId="5600F18D" w:rsidR="00AA3B1D" w:rsidRPr="00AB70DC" w:rsidRDefault="00AB70DC" w:rsidP="00E240D0">
      <w:pPr>
        <w:pStyle w:val="Heading2"/>
        <w:widowControl w:val="0"/>
        <w:numPr>
          <w:ilvl w:val="1"/>
          <w:numId w:val="15"/>
        </w:numPr>
        <w:autoSpaceDE w:val="0"/>
        <w:autoSpaceDN w:val="0"/>
        <w:jc w:val="both"/>
        <w:rPr>
          <w:rFonts w:ascii="Cambria" w:hAnsi="Cambria"/>
        </w:rPr>
      </w:pPr>
      <w:r>
        <w:rPr>
          <w:rFonts w:ascii="Cambria" w:hAnsi="Cambria"/>
        </w:rPr>
        <w:t>Reimbursements</w:t>
      </w:r>
    </w:p>
    <w:p w14:paraId="3EAD5859" w14:textId="77777777" w:rsidR="00D36705" w:rsidRPr="003C63D9" w:rsidRDefault="00D36705" w:rsidP="003C63D9">
      <w:pPr>
        <w:spacing w:after="0" w:line="240" w:lineRule="auto"/>
        <w:jc w:val="both"/>
        <w:rPr>
          <w:rFonts w:ascii="Arial" w:eastAsia="Times New Roman" w:hAnsi="Arial" w:cs="Arial"/>
          <w:b/>
          <w:bCs/>
          <w:iCs/>
          <w:color w:val="000000" w:themeColor="text1"/>
        </w:rPr>
      </w:pPr>
    </w:p>
    <w:bookmarkEnd w:id="11"/>
    <w:p w14:paraId="3EAD585A" w14:textId="77777777" w:rsidR="00EF3BBE" w:rsidRPr="003C63D9" w:rsidRDefault="00EF3BBE" w:rsidP="003C63D9">
      <w:p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 xml:space="preserve">Barring unforeseen circumstances, employees/travelers can generally expect to receive a check for travel reimbursement within </w:t>
      </w:r>
      <w:r w:rsidRPr="003C63D9">
        <w:rPr>
          <w:rFonts w:ascii="Arial" w:eastAsia="Times New Roman" w:hAnsi="Arial" w:cs="Arial"/>
          <w:color w:val="000000" w:themeColor="text1"/>
          <w:shd w:val="clear" w:color="auto" w:fill="FFFF00"/>
        </w:rPr>
        <w:t>seven (7)</w:t>
      </w:r>
      <w:r w:rsidRPr="003C63D9">
        <w:rPr>
          <w:rFonts w:ascii="Arial" w:eastAsia="Times New Roman" w:hAnsi="Arial" w:cs="Arial"/>
          <w:color w:val="000000" w:themeColor="text1"/>
        </w:rPr>
        <w:t xml:space="preserve"> calendar days from submitting a complete and acceptable Travel Reimbursement Form and all associated receipts.</w:t>
      </w:r>
    </w:p>
    <w:p w14:paraId="3EAD585B" w14:textId="77777777" w:rsidR="00D36705" w:rsidRPr="003C63D9" w:rsidRDefault="00D36705" w:rsidP="003C63D9">
      <w:pPr>
        <w:spacing w:after="0" w:line="240" w:lineRule="auto"/>
        <w:jc w:val="both"/>
        <w:rPr>
          <w:rFonts w:ascii="Arial" w:eastAsia="Times New Roman" w:hAnsi="Arial" w:cs="Arial"/>
          <w:color w:val="000000" w:themeColor="text1"/>
        </w:rPr>
      </w:pPr>
    </w:p>
    <w:p w14:paraId="3EAD585C" w14:textId="60459086" w:rsidR="00734B00" w:rsidRPr="003C63D9" w:rsidRDefault="00734B00" w:rsidP="003C63D9">
      <w:p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 xml:space="preserve">Reimbursements that may be paid by </w:t>
      </w:r>
      <w:r w:rsidR="00D95789" w:rsidRPr="003C63D9">
        <w:rPr>
          <w:rFonts w:ascii="Arial" w:eastAsia="Times New Roman" w:hAnsi="Arial" w:cs="Arial"/>
          <w:b/>
          <w:color w:val="FF0000"/>
        </w:rPr>
        <w:t>{Insert Company Name}</w:t>
      </w:r>
      <w:r w:rsidRPr="003C63D9">
        <w:rPr>
          <w:rFonts w:ascii="Arial" w:eastAsia="Times New Roman" w:hAnsi="Arial" w:cs="Arial"/>
          <w:color w:val="000000" w:themeColor="text1"/>
        </w:rPr>
        <w:t xml:space="preserve"> are shown below.</w:t>
      </w:r>
    </w:p>
    <w:p w14:paraId="3EAD585D" w14:textId="77777777" w:rsidR="00D36705" w:rsidRPr="003C63D9" w:rsidRDefault="00D36705" w:rsidP="003C63D9">
      <w:pPr>
        <w:spacing w:after="0" w:line="240" w:lineRule="auto"/>
        <w:jc w:val="both"/>
        <w:rPr>
          <w:rFonts w:ascii="Arial" w:eastAsia="Times New Roman" w:hAnsi="Arial" w:cs="Arial"/>
          <w:color w:val="000000" w:themeColor="text1"/>
        </w:rPr>
      </w:pPr>
    </w:p>
    <w:p w14:paraId="3EAD585E" w14:textId="77777777" w:rsidR="00734B00" w:rsidRPr="003C63D9" w:rsidRDefault="00734B00" w:rsidP="003C63D9">
      <w:pPr>
        <w:pStyle w:val="ListParagraph"/>
        <w:numPr>
          <w:ilvl w:val="0"/>
          <w:numId w:val="6"/>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Airfare.</w:t>
      </w:r>
      <w:r w:rsidRPr="003C63D9">
        <w:rPr>
          <w:rFonts w:ascii="Arial" w:eastAsia="Times New Roman" w:hAnsi="Arial" w:cs="Arial"/>
          <w:color w:val="000000" w:themeColor="text1"/>
        </w:rPr>
        <w:t> If the airfare was not prepaid by the business office, an original itemized airline receipt, an e-ticket receipt/statement or an Internet receipt/statement is required. The receipt must show the method of payment and indicate that payment was made.</w:t>
      </w:r>
    </w:p>
    <w:p w14:paraId="3EAD585F" w14:textId="77777777" w:rsidR="00D36705" w:rsidRPr="003C63D9" w:rsidRDefault="00D36705" w:rsidP="003C63D9">
      <w:pPr>
        <w:pStyle w:val="ListParagraph"/>
        <w:spacing w:after="0" w:line="240" w:lineRule="auto"/>
        <w:jc w:val="both"/>
        <w:rPr>
          <w:rFonts w:ascii="Arial" w:eastAsia="Times New Roman" w:hAnsi="Arial" w:cs="Arial"/>
          <w:color w:val="000000" w:themeColor="text1"/>
        </w:rPr>
      </w:pPr>
    </w:p>
    <w:p w14:paraId="3EAD5860" w14:textId="77777777" w:rsidR="00734B00" w:rsidRPr="003C63D9" w:rsidRDefault="00B2736F"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Employees/t</w:t>
      </w:r>
      <w:r w:rsidR="00734B00" w:rsidRPr="003C63D9">
        <w:rPr>
          <w:rFonts w:ascii="Arial" w:eastAsia="Times New Roman" w:hAnsi="Arial" w:cs="Arial"/>
          <w:color w:val="000000" w:themeColor="text1"/>
        </w:rPr>
        <w:t xml:space="preserve">ravelers are expected to obtain the lowest available airfare that reasonably meets business travel needs. </w:t>
      </w:r>
      <w:r w:rsidRPr="003C63D9">
        <w:rPr>
          <w:rFonts w:ascii="Arial" w:eastAsia="Times New Roman" w:hAnsi="Arial" w:cs="Arial"/>
          <w:color w:val="000000" w:themeColor="text1"/>
        </w:rPr>
        <w:t>Employees/t</w:t>
      </w:r>
      <w:r w:rsidR="00734B00" w:rsidRPr="003C63D9">
        <w:rPr>
          <w:rFonts w:ascii="Arial" w:eastAsia="Times New Roman" w:hAnsi="Arial" w:cs="Arial"/>
          <w:color w:val="000000" w:themeColor="text1"/>
        </w:rPr>
        <w:t>ravelers are encouraged to book flights at least 30 days in advance to avoid premium pricing.</w:t>
      </w:r>
    </w:p>
    <w:p w14:paraId="3EAD5861"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62" w14:textId="77777777" w:rsidR="00734B00" w:rsidRPr="003C63D9" w:rsidRDefault="00734B00"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Coach class or economy tickets must be purchased for domestic or international flights (defined as flight time totaling less than five consecutive hours excluding layovers). A higher-priced coach ticket cannot be purchased for a subsequent upgrade in seating.</w:t>
      </w:r>
    </w:p>
    <w:p w14:paraId="3EAD5863"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64" w14:textId="5D0AE0F0" w:rsidR="00734B00" w:rsidRPr="003C63D9" w:rsidRDefault="00734B00"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 xml:space="preserve">A less-than-first-class ticket (i.e., business class) may be purchased at </w:t>
      </w:r>
      <w:r w:rsidR="00D95789" w:rsidRPr="003C63D9">
        <w:rPr>
          <w:rFonts w:ascii="Arial" w:eastAsia="Times New Roman" w:hAnsi="Arial" w:cs="Arial"/>
          <w:b/>
          <w:color w:val="FF0000"/>
        </w:rPr>
        <w:t>{Insert Company Name}</w:t>
      </w:r>
      <w:r w:rsidR="00DD1562" w:rsidRPr="003C63D9">
        <w:rPr>
          <w:rFonts w:ascii="Arial" w:eastAsia="Times New Roman" w:hAnsi="Arial" w:cs="Arial"/>
          <w:color w:val="000000" w:themeColor="text1"/>
        </w:rPr>
        <w:t>’</w:t>
      </w:r>
      <w:r w:rsidR="00D95789" w:rsidRPr="003C63D9">
        <w:rPr>
          <w:rFonts w:ascii="Arial" w:eastAsia="Times New Roman" w:hAnsi="Arial" w:cs="Arial"/>
          <w:color w:val="000000" w:themeColor="text1"/>
        </w:rPr>
        <w:t>s</w:t>
      </w:r>
      <w:r w:rsidRPr="003C63D9">
        <w:rPr>
          <w:rFonts w:ascii="Arial" w:eastAsia="Times New Roman" w:hAnsi="Arial" w:cs="Arial"/>
          <w:color w:val="000000" w:themeColor="text1"/>
        </w:rPr>
        <w:t xml:space="preserve"> discretion for domestic or international flights </w:t>
      </w:r>
      <w:r w:rsidRPr="003C63D9">
        <w:rPr>
          <w:rFonts w:ascii="Arial" w:eastAsia="Times New Roman" w:hAnsi="Arial" w:cs="Arial"/>
          <w:color w:val="000000" w:themeColor="text1"/>
          <w:shd w:val="clear" w:color="auto" w:fill="FFFF00"/>
        </w:rPr>
        <w:t>(defined as flight time exceeding five consecutive hours excluding layovers).</w:t>
      </w:r>
    </w:p>
    <w:p w14:paraId="3EAD5865"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66" w14:textId="77777777" w:rsidR="00734B00" w:rsidRPr="003C63D9" w:rsidRDefault="00734B00" w:rsidP="003C63D9">
      <w:pPr>
        <w:spacing w:after="0" w:line="240" w:lineRule="auto"/>
        <w:ind w:firstLine="720"/>
        <w:jc w:val="both"/>
        <w:rPr>
          <w:rFonts w:ascii="Arial" w:eastAsia="Times New Roman" w:hAnsi="Arial" w:cs="Arial"/>
          <w:color w:val="000000" w:themeColor="text1"/>
        </w:rPr>
      </w:pPr>
      <w:r w:rsidRPr="003C63D9">
        <w:rPr>
          <w:rFonts w:ascii="Arial" w:eastAsia="Times New Roman" w:hAnsi="Arial" w:cs="Arial"/>
          <w:color w:val="000000" w:themeColor="text1"/>
        </w:rPr>
        <w:t>First-class tickets are not reimbursable.</w:t>
      </w:r>
    </w:p>
    <w:p w14:paraId="3EAD5867" w14:textId="77777777" w:rsidR="00D36705" w:rsidRPr="003C63D9" w:rsidRDefault="00D36705" w:rsidP="003C63D9">
      <w:pPr>
        <w:spacing w:after="0" w:line="240" w:lineRule="auto"/>
        <w:ind w:firstLine="720"/>
        <w:jc w:val="both"/>
        <w:rPr>
          <w:rFonts w:ascii="Arial" w:eastAsia="Times New Roman" w:hAnsi="Arial" w:cs="Arial"/>
          <w:color w:val="000000" w:themeColor="text1"/>
        </w:rPr>
      </w:pPr>
    </w:p>
    <w:p w14:paraId="3EAD5868" w14:textId="26E00595" w:rsidR="00734B00" w:rsidRPr="003C63D9" w:rsidRDefault="00734B00" w:rsidP="003C63D9">
      <w:pPr>
        <w:pStyle w:val="ListParagraph"/>
        <w:numPr>
          <w:ilvl w:val="0"/>
          <w:numId w:val="6"/>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Rail transportation.</w:t>
      </w:r>
      <w:r w:rsidRPr="003C63D9">
        <w:rPr>
          <w:rFonts w:ascii="Arial" w:eastAsia="Times New Roman" w:hAnsi="Arial" w:cs="Arial"/>
          <w:color w:val="000000" w:themeColor="text1"/>
        </w:rPr>
        <w:t> </w:t>
      </w:r>
      <w:r w:rsidR="00D95789" w:rsidRPr="003C63D9">
        <w:rPr>
          <w:rFonts w:ascii="Arial" w:eastAsia="Times New Roman" w:hAnsi="Arial" w:cs="Arial"/>
          <w:b/>
          <w:color w:val="FF0000"/>
        </w:rPr>
        <w:t>{Insert Company Name}</w:t>
      </w:r>
      <w:r w:rsidRPr="003C63D9">
        <w:rPr>
          <w:rFonts w:ascii="Arial" w:eastAsia="Times New Roman" w:hAnsi="Arial" w:cs="Arial"/>
          <w:color w:val="000000" w:themeColor="text1"/>
        </w:rPr>
        <w:t xml:space="preserve"> will </w:t>
      </w:r>
      <w:r w:rsidR="003A2B4A" w:rsidRPr="003C63D9">
        <w:rPr>
          <w:rFonts w:ascii="Arial" w:eastAsia="Times New Roman" w:hAnsi="Arial" w:cs="Arial"/>
          <w:color w:val="000000" w:themeColor="text1"/>
        </w:rPr>
        <w:t xml:space="preserve">reimburse </w:t>
      </w:r>
      <w:r w:rsidRPr="003C63D9">
        <w:rPr>
          <w:rFonts w:ascii="Arial" w:eastAsia="Times New Roman" w:hAnsi="Arial" w:cs="Arial"/>
          <w:color w:val="000000" w:themeColor="text1"/>
        </w:rPr>
        <w:t>for rail transportation provided that the cost does not exceed the cost of the least expensive airfare.</w:t>
      </w:r>
    </w:p>
    <w:p w14:paraId="3EAD5869"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6A" w14:textId="77777777" w:rsidR="00734B00" w:rsidRPr="003C63D9" w:rsidRDefault="00734B00"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If rail transportation was not prepaid by the business office, an original itemized receipt, original e-ticket receipt/statement or Internet receipt/statement is required. The receipt must show the method of payment and indicate that payment was made.</w:t>
      </w:r>
    </w:p>
    <w:p w14:paraId="3EAD586B"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4A2BB563" w14:textId="373224A0" w:rsidR="00A94E67" w:rsidRPr="003C63D9" w:rsidRDefault="00734B00" w:rsidP="003C63D9">
      <w:pPr>
        <w:pStyle w:val="NormalWeb"/>
        <w:numPr>
          <w:ilvl w:val="0"/>
          <w:numId w:val="6"/>
        </w:numPr>
        <w:spacing w:before="0" w:beforeAutospacing="0" w:after="0" w:afterAutospacing="0"/>
        <w:jc w:val="both"/>
        <w:rPr>
          <w:rFonts w:ascii="Arial" w:hAnsi="Arial" w:cs="Arial"/>
          <w:color w:val="000000" w:themeColor="text1"/>
          <w:sz w:val="22"/>
          <w:szCs w:val="22"/>
        </w:rPr>
      </w:pPr>
      <w:r w:rsidRPr="003C63D9">
        <w:rPr>
          <w:rFonts w:ascii="Arial" w:hAnsi="Arial" w:cs="Arial"/>
          <w:b/>
          <w:bCs/>
          <w:color w:val="000000" w:themeColor="text1"/>
          <w:sz w:val="22"/>
          <w:szCs w:val="22"/>
        </w:rPr>
        <w:t>Automobile (</w:t>
      </w:r>
      <w:r w:rsidR="006B0D46" w:rsidRPr="003C63D9">
        <w:rPr>
          <w:rFonts w:ascii="Arial" w:hAnsi="Arial" w:cs="Arial"/>
          <w:b/>
          <w:bCs/>
          <w:color w:val="000000" w:themeColor="text1"/>
          <w:sz w:val="22"/>
          <w:szCs w:val="22"/>
        </w:rPr>
        <w:t>personally owned</w:t>
      </w:r>
      <w:r w:rsidRPr="003C63D9">
        <w:rPr>
          <w:rFonts w:ascii="Arial" w:hAnsi="Arial" w:cs="Arial"/>
          <w:b/>
          <w:bCs/>
          <w:color w:val="000000" w:themeColor="text1"/>
          <w:sz w:val="22"/>
          <w:szCs w:val="22"/>
        </w:rPr>
        <w:t>—domestic travel).</w:t>
      </w:r>
      <w:r w:rsidRPr="003C63D9">
        <w:rPr>
          <w:rFonts w:ascii="Arial" w:hAnsi="Arial" w:cs="Arial"/>
          <w:color w:val="000000" w:themeColor="text1"/>
          <w:sz w:val="22"/>
          <w:szCs w:val="22"/>
        </w:rPr>
        <w:t> </w:t>
      </w:r>
      <w:r w:rsidR="0039133E" w:rsidRPr="003C63D9">
        <w:rPr>
          <w:rFonts w:ascii="Arial" w:hAnsi="Arial" w:cs="Arial"/>
          <w:color w:val="000000" w:themeColor="text1"/>
          <w:sz w:val="22"/>
          <w:szCs w:val="22"/>
        </w:rPr>
        <w:t xml:space="preserve">Refer to </w:t>
      </w:r>
      <w:permStart w:id="915806790" w:ed="kma79@psu.edu"/>
      <w:permStart w:id="1239172355" w:ed="katealward@cnp.benfranklin.org"/>
      <w:r w:rsidR="0039133E" w:rsidRPr="003C63D9">
        <w:rPr>
          <w:rFonts w:ascii="Arial" w:hAnsi="Arial" w:cs="Arial"/>
          <w:color w:val="000000" w:themeColor="text1"/>
          <w:sz w:val="22"/>
          <w:szCs w:val="22"/>
        </w:rPr>
        <w:t>Appendix</w:t>
      </w:r>
      <w:permEnd w:id="915806790"/>
      <w:permEnd w:id="1239172355"/>
      <w:r w:rsidR="0039133E" w:rsidRPr="003C63D9">
        <w:rPr>
          <w:rFonts w:ascii="Arial" w:hAnsi="Arial" w:cs="Arial"/>
          <w:color w:val="000000" w:themeColor="text1"/>
          <w:sz w:val="22"/>
          <w:szCs w:val="22"/>
        </w:rPr>
        <w:t xml:space="preserve"> </w:t>
      </w:r>
      <w:r w:rsidR="008971C6" w:rsidRPr="003223BF">
        <w:rPr>
          <w:rFonts w:ascii="Arial" w:hAnsi="Arial" w:cs="Arial"/>
          <w:color w:val="000000" w:themeColor="text1"/>
          <w:sz w:val="22"/>
          <w:szCs w:val="22"/>
          <w:highlight w:val="yellow"/>
        </w:rPr>
        <w:t>36</w:t>
      </w:r>
      <w:r w:rsidR="0039133E" w:rsidRPr="003C63D9">
        <w:rPr>
          <w:rFonts w:ascii="Arial" w:hAnsi="Arial" w:cs="Arial"/>
          <w:color w:val="000000" w:themeColor="text1"/>
          <w:sz w:val="22"/>
          <w:szCs w:val="22"/>
        </w:rPr>
        <w:t xml:space="preserve"> - Motor Vehicle Record (MVR) and Driver Privilege Policy st</w:t>
      </w:r>
      <w:r w:rsidR="00A94E67" w:rsidRPr="003C63D9">
        <w:rPr>
          <w:rFonts w:ascii="Arial" w:hAnsi="Arial" w:cs="Arial"/>
          <w:color w:val="000000" w:themeColor="text1"/>
          <w:sz w:val="22"/>
          <w:szCs w:val="22"/>
        </w:rPr>
        <w:t>atement for additional information on this topic.</w:t>
      </w:r>
    </w:p>
    <w:p w14:paraId="1BA7E633" w14:textId="77777777" w:rsidR="00A94E67" w:rsidRPr="003C63D9" w:rsidRDefault="00A94E67" w:rsidP="003C63D9">
      <w:pPr>
        <w:pStyle w:val="NormalWeb"/>
        <w:spacing w:before="0" w:beforeAutospacing="0" w:after="0" w:afterAutospacing="0"/>
        <w:ind w:left="720"/>
        <w:jc w:val="both"/>
        <w:rPr>
          <w:rFonts w:ascii="Arial" w:hAnsi="Arial" w:cs="Arial"/>
          <w:b/>
          <w:bCs/>
          <w:color w:val="000000" w:themeColor="text1"/>
          <w:sz w:val="22"/>
          <w:szCs w:val="22"/>
        </w:rPr>
      </w:pPr>
    </w:p>
    <w:p w14:paraId="3EAD586C" w14:textId="09DA6D83" w:rsidR="006B0D46" w:rsidRPr="003C63D9" w:rsidRDefault="006B0D46" w:rsidP="003C63D9">
      <w:pPr>
        <w:pStyle w:val="NormalWeb"/>
        <w:spacing w:before="0" w:beforeAutospacing="0" w:after="0" w:afterAutospacing="0"/>
        <w:ind w:left="720"/>
        <w:jc w:val="both"/>
        <w:rPr>
          <w:rFonts w:ascii="Arial" w:hAnsi="Arial" w:cs="Arial"/>
          <w:color w:val="000000" w:themeColor="text1"/>
          <w:sz w:val="22"/>
          <w:szCs w:val="22"/>
        </w:rPr>
      </w:pPr>
      <w:r w:rsidRPr="003C63D9">
        <w:rPr>
          <w:rFonts w:ascii="Arial" w:hAnsi="Arial" w:cs="Arial"/>
          <w:color w:val="000000" w:themeColor="text1"/>
          <w:sz w:val="22"/>
          <w:szCs w:val="22"/>
        </w:rPr>
        <w:t xml:space="preserve">A valid driver’s license issued within the United States and personal automobile insurance are required for expenses to be reimbursed. Drivers should be aware of the extent of coverage (if any) provided by his or her automobile insurance </w:t>
      </w:r>
      <w:r w:rsidR="00894DAC" w:rsidRPr="003C63D9">
        <w:rPr>
          <w:rFonts w:ascii="Arial" w:hAnsi="Arial" w:cs="Arial"/>
          <w:color w:val="000000" w:themeColor="text1"/>
          <w:sz w:val="22"/>
          <w:szCs w:val="22"/>
        </w:rPr>
        <w:t>C</w:t>
      </w:r>
      <w:r w:rsidRPr="003C63D9">
        <w:rPr>
          <w:rFonts w:ascii="Arial" w:hAnsi="Arial" w:cs="Arial"/>
          <w:color w:val="000000" w:themeColor="text1"/>
          <w:sz w:val="22"/>
          <w:szCs w:val="22"/>
        </w:rPr>
        <w:t>ompany for travel that is business or not personal in nature.</w:t>
      </w:r>
    </w:p>
    <w:p w14:paraId="3EAD586D" w14:textId="77777777" w:rsidR="00D36705" w:rsidRPr="003C63D9" w:rsidRDefault="00D36705" w:rsidP="003C63D9">
      <w:pPr>
        <w:pStyle w:val="NormalWeb"/>
        <w:spacing w:before="0" w:beforeAutospacing="0" w:after="0" w:afterAutospacing="0"/>
        <w:ind w:left="720"/>
        <w:jc w:val="both"/>
        <w:rPr>
          <w:rFonts w:ascii="Arial" w:hAnsi="Arial" w:cs="Arial"/>
          <w:color w:val="000000" w:themeColor="text1"/>
          <w:sz w:val="22"/>
          <w:szCs w:val="22"/>
        </w:rPr>
      </w:pPr>
    </w:p>
    <w:p w14:paraId="3EAD586E" w14:textId="7F5BD78A" w:rsidR="006B0D46" w:rsidRDefault="00D95789" w:rsidP="003C63D9">
      <w:pPr>
        <w:pStyle w:val="NormalWeb"/>
        <w:spacing w:before="0" w:beforeAutospacing="0" w:after="0" w:afterAutospacing="0"/>
        <w:ind w:left="720"/>
        <w:jc w:val="both"/>
        <w:rPr>
          <w:rFonts w:ascii="Arial" w:hAnsi="Arial" w:cs="Arial"/>
          <w:color w:val="000000" w:themeColor="text1"/>
          <w:sz w:val="22"/>
          <w:szCs w:val="22"/>
        </w:rPr>
      </w:pPr>
      <w:bookmarkStart w:id="12" w:name="_Hlk13516172"/>
      <w:r w:rsidRPr="003C63D9">
        <w:rPr>
          <w:rFonts w:ascii="Arial" w:hAnsi="Arial" w:cs="Arial"/>
          <w:b/>
          <w:color w:val="FF0000"/>
          <w:sz w:val="22"/>
          <w:szCs w:val="22"/>
        </w:rPr>
        <w:t>{Insert Company Name}</w:t>
      </w:r>
      <w:r w:rsidR="00B0354C" w:rsidRPr="003C63D9">
        <w:rPr>
          <w:rFonts w:ascii="Arial" w:hAnsi="Arial" w:cs="Arial"/>
          <w:color w:val="000000" w:themeColor="text1"/>
          <w:sz w:val="22"/>
          <w:szCs w:val="22"/>
        </w:rPr>
        <w:t xml:space="preserve"> reimburses </w:t>
      </w:r>
      <w:r w:rsidR="00C9621F" w:rsidRPr="003C63D9">
        <w:rPr>
          <w:rFonts w:ascii="Arial" w:hAnsi="Arial" w:cs="Arial"/>
          <w:color w:val="000000" w:themeColor="text1"/>
          <w:sz w:val="22"/>
          <w:szCs w:val="22"/>
        </w:rPr>
        <w:t xml:space="preserve">for </w:t>
      </w:r>
      <w:bookmarkEnd w:id="12"/>
      <w:r w:rsidR="00B0354C" w:rsidRPr="003C63D9">
        <w:rPr>
          <w:rFonts w:ascii="Arial" w:hAnsi="Arial" w:cs="Arial"/>
          <w:color w:val="000000" w:themeColor="text1"/>
          <w:sz w:val="22"/>
          <w:szCs w:val="22"/>
        </w:rPr>
        <w:t xml:space="preserve">gasoline and oil changes for personal vehicles rather than </w:t>
      </w:r>
      <w:r w:rsidR="005F0AFE" w:rsidRPr="003C63D9">
        <w:rPr>
          <w:rFonts w:ascii="Arial" w:hAnsi="Arial" w:cs="Arial"/>
          <w:color w:val="000000" w:themeColor="text1"/>
          <w:sz w:val="22"/>
          <w:szCs w:val="22"/>
        </w:rPr>
        <w:t>by</w:t>
      </w:r>
      <w:r w:rsidR="003A2B4A" w:rsidRPr="003C63D9">
        <w:rPr>
          <w:rFonts w:ascii="Arial" w:hAnsi="Arial" w:cs="Arial"/>
          <w:color w:val="000000" w:themeColor="text1"/>
          <w:sz w:val="22"/>
          <w:szCs w:val="22"/>
        </w:rPr>
        <w:t xml:space="preserve"> </w:t>
      </w:r>
      <w:r w:rsidR="00B0354C" w:rsidRPr="003C63D9">
        <w:rPr>
          <w:rFonts w:ascii="Arial" w:hAnsi="Arial" w:cs="Arial"/>
          <w:color w:val="000000" w:themeColor="text1"/>
          <w:sz w:val="22"/>
          <w:szCs w:val="22"/>
        </w:rPr>
        <w:t>mileage rate. Itemized receipts are required for these expenses</w:t>
      </w:r>
      <w:r w:rsidR="001A43FC" w:rsidRPr="003C63D9">
        <w:rPr>
          <w:rFonts w:ascii="Arial" w:hAnsi="Arial" w:cs="Arial"/>
          <w:color w:val="000000" w:themeColor="text1"/>
          <w:sz w:val="22"/>
          <w:szCs w:val="22"/>
        </w:rPr>
        <w:t>.</w:t>
      </w:r>
    </w:p>
    <w:p w14:paraId="0168D03C" w14:textId="2D092E18" w:rsidR="003223BF" w:rsidRDefault="003223BF" w:rsidP="003C63D9">
      <w:pPr>
        <w:pStyle w:val="NormalWeb"/>
        <w:spacing w:before="0" w:beforeAutospacing="0" w:after="0" w:afterAutospacing="0"/>
        <w:ind w:left="720"/>
        <w:jc w:val="both"/>
        <w:rPr>
          <w:rFonts w:ascii="Arial" w:hAnsi="Arial" w:cs="Arial"/>
          <w:color w:val="000000" w:themeColor="text1"/>
          <w:sz w:val="22"/>
          <w:szCs w:val="22"/>
        </w:rPr>
      </w:pPr>
    </w:p>
    <w:p w14:paraId="543A0D36" w14:textId="0BA08D83" w:rsidR="003223BF" w:rsidRDefault="003223BF" w:rsidP="003C63D9">
      <w:pPr>
        <w:pStyle w:val="NormalWeb"/>
        <w:spacing w:before="0" w:beforeAutospacing="0" w:after="0" w:afterAutospacing="0"/>
        <w:ind w:left="720"/>
        <w:jc w:val="both"/>
        <w:rPr>
          <w:rFonts w:ascii="Arial" w:hAnsi="Arial" w:cs="Arial"/>
          <w:color w:val="000000" w:themeColor="text1"/>
          <w:sz w:val="22"/>
          <w:szCs w:val="22"/>
          <w:highlight w:val="yellow"/>
        </w:rPr>
      </w:pPr>
      <w:r w:rsidRPr="00D2365B">
        <w:rPr>
          <w:rFonts w:ascii="Arial" w:hAnsi="Arial" w:cs="Arial"/>
          <w:color w:val="000000" w:themeColor="text1"/>
          <w:sz w:val="22"/>
          <w:szCs w:val="22"/>
          <w:highlight w:val="yellow"/>
        </w:rPr>
        <w:t>OR</w:t>
      </w:r>
    </w:p>
    <w:p w14:paraId="29617F9B" w14:textId="1C692CCF" w:rsidR="004A1CBD" w:rsidRDefault="004A1CBD" w:rsidP="003C63D9">
      <w:pPr>
        <w:pStyle w:val="NormalWeb"/>
        <w:spacing w:before="0" w:beforeAutospacing="0" w:after="0" w:afterAutospacing="0"/>
        <w:ind w:left="720"/>
        <w:jc w:val="both"/>
        <w:rPr>
          <w:rFonts w:ascii="Arial" w:hAnsi="Arial" w:cs="Arial"/>
          <w:color w:val="000000" w:themeColor="text1"/>
          <w:sz w:val="22"/>
          <w:szCs w:val="22"/>
        </w:rPr>
      </w:pPr>
    </w:p>
    <w:p w14:paraId="09E8D054" w14:textId="57687DFA" w:rsidR="004A1CBD" w:rsidRPr="004A1CBD" w:rsidRDefault="004A1CBD" w:rsidP="003C63D9">
      <w:pPr>
        <w:pStyle w:val="NormalWeb"/>
        <w:spacing w:before="0" w:beforeAutospacing="0" w:after="0" w:afterAutospacing="0"/>
        <w:ind w:left="720"/>
        <w:jc w:val="both"/>
        <w:rPr>
          <w:rFonts w:ascii="Arial" w:hAnsi="Arial" w:cs="Arial"/>
          <w:color w:val="000000" w:themeColor="text1"/>
          <w:sz w:val="22"/>
          <w:szCs w:val="22"/>
          <w:u w:val="single"/>
        </w:rPr>
      </w:pPr>
      <w:r w:rsidRPr="004A1CBD">
        <w:rPr>
          <w:rFonts w:ascii="Arial" w:hAnsi="Arial" w:cs="Arial"/>
          <w:color w:val="000000" w:themeColor="text1"/>
          <w:sz w:val="22"/>
          <w:szCs w:val="22"/>
          <w:u w:val="single"/>
        </w:rPr>
        <w:t>INCIDENTAL, LOCAL TRAVEL MILEAGE REIMBURSEMENT</w:t>
      </w:r>
    </w:p>
    <w:p w14:paraId="09932ED6" w14:textId="6E786BEE" w:rsidR="003223BF" w:rsidRDefault="003223BF" w:rsidP="003C63D9">
      <w:pPr>
        <w:pStyle w:val="NormalWeb"/>
        <w:spacing w:before="0" w:beforeAutospacing="0" w:after="0" w:afterAutospacing="0"/>
        <w:ind w:left="720"/>
        <w:jc w:val="both"/>
        <w:rPr>
          <w:rFonts w:ascii="Arial" w:hAnsi="Arial" w:cs="Arial"/>
          <w:color w:val="000000" w:themeColor="text1"/>
          <w:sz w:val="22"/>
          <w:szCs w:val="22"/>
        </w:rPr>
      </w:pPr>
    </w:p>
    <w:p w14:paraId="0FFD833E" w14:textId="7EF5D18D" w:rsidR="004A1CBD" w:rsidRPr="00887710" w:rsidRDefault="003223BF" w:rsidP="00A3205D">
      <w:pPr>
        <w:pStyle w:val="ListParagraph"/>
        <w:numPr>
          <w:ilvl w:val="0"/>
          <w:numId w:val="18"/>
        </w:numPr>
        <w:spacing w:after="0" w:line="240" w:lineRule="auto"/>
        <w:ind w:left="1440"/>
        <w:jc w:val="both"/>
        <w:rPr>
          <w:rFonts w:ascii="Arial" w:hAnsi="Arial" w:cs="Arial"/>
          <w:color w:val="000000" w:themeColor="text1"/>
        </w:rPr>
      </w:pPr>
      <w:r w:rsidRPr="00887710">
        <w:rPr>
          <w:rFonts w:ascii="Arial" w:hAnsi="Arial" w:cs="Arial"/>
        </w:rPr>
        <w:t>For incidental</w:t>
      </w:r>
      <w:r w:rsidR="008623AB" w:rsidRPr="00887710">
        <w:rPr>
          <w:rFonts w:ascii="Arial" w:hAnsi="Arial" w:cs="Arial"/>
        </w:rPr>
        <w:t>, local</w:t>
      </w:r>
      <w:r w:rsidRPr="00887710">
        <w:rPr>
          <w:rFonts w:ascii="Arial" w:hAnsi="Arial" w:cs="Arial"/>
        </w:rPr>
        <w:t xml:space="preserve"> use of a private vehicle </w:t>
      </w:r>
      <w:r w:rsidR="008623AB" w:rsidRPr="00887710">
        <w:rPr>
          <w:rFonts w:ascii="Arial" w:hAnsi="Arial" w:cs="Arial"/>
        </w:rPr>
        <w:t xml:space="preserve">to conduct company business </w:t>
      </w:r>
      <w:r w:rsidRPr="00887710">
        <w:rPr>
          <w:rFonts w:ascii="Arial" w:hAnsi="Arial" w:cs="Arial"/>
        </w:rPr>
        <w:t xml:space="preserve">by personnel </w:t>
      </w:r>
      <w:r w:rsidRPr="00887710">
        <w:rPr>
          <w:rFonts w:ascii="Arial" w:hAnsi="Arial" w:cs="Arial"/>
          <w:u w:val="single"/>
        </w:rPr>
        <w:t>who are not designated as Outside Sales personnel</w:t>
      </w:r>
      <w:r w:rsidRPr="00887710">
        <w:rPr>
          <w:rFonts w:ascii="Arial" w:hAnsi="Arial" w:cs="Arial"/>
        </w:rPr>
        <w:t>,</w:t>
      </w:r>
      <w:r w:rsidRPr="00887710">
        <w:rPr>
          <w:rFonts w:ascii="Arial" w:hAnsi="Arial" w:cs="Arial"/>
          <w:b/>
        </w:rPr>
        <w:t xml:space="preserve"> </w:t>
      </w:r>
      <w:r w:rsidRPr="00887710">
        <w:rPr>
          <w:rFonts w:ascii="Arial" w:hAnsi="Arial" w:cs="Arial"/>
          <w:b/>
          <w:color w:val="FF0000"/>
        </w:rPr>
        <w:t>{Insert Company Name}</w:t>
      </w:r>
      <w:r w:rsidRPr="00887710">
        <w:rPr>
          <w:rFonts w:ascii="Arial" w:hAnsi="Arial" w:cs="Arial"/>
          <w:color w:val="000000" w:themeColor="text1"/>
        </w:rPr>
        <w:t xml:space="preserve"> reimburses for mileage</w:t>
      </w:r>
      <w:r w:rsidR="00D2365B" w:rsidRPr="00887710">
        <w:rPr>
          <w:rFonts w:ascii="Arial" w:hAnsi="Arial" w:cs="Arial"/>
          <w:color w:val="000000" w:themeColor="text1"/>
        </w:rPr>
        <w:t xml:space="preserve"> based on the </w:t>
      </w:r>
      <w:hyperlink r:id="rId8" w:history="1">
        <w:r w:rsidR="00D2365B" w:rsidRPr="00887710">
          <w:rPr>
            <w:rStyle w:val="Hyperlink"/>
            <w:rFonts w:ascii="Arial" w:hAnsi="Arial" w:cs="Arial"/>
          </w:rPr>
          <w:t>Standard mileage rate</w:t>
        </w:r>
      </w:hyperlink>
      <w:r w:rsidR="00D2365B" w:rsidRPr="00887710">
        <w:rPr>
          <w:rFonts w:ascii="Arial" w:hAnsi="Arial" w:cs="Arial"/>
          <w:color w:val="000000" w:themeColor="text1"/>
        </w:rPr>
        <w:t xml:space="preserve"> established by the Internal Revenue Service (IRS) each tax year. </w:t>
      </w:r>
      <w:bookmarkStart w:id="13" w:name="_GoBack"/>
      <w:bookmarkEnd w:id="13"/>
      <w:permStart w:id="786574593" w:ed="kma79@psu.edu"/>
      <w:permStart w:id="484329870" w:ed="katealward@cnp.benfranklin.org"/>
      <w:permEnd w:id="786574593"/>
      <w:permEnd w:id="484329870"/>
    </w:p>
    <w:p w14:paraId="4E4F925C" w14:textId="77777777" w:rsidR="004A1CBD" w:rsidRPr="004A1CBD" w:rsidRDefault="004A1CBD" w:rsidP="004A1CBD">
      <w:pPr>
        <w:pStyle w:val="ListParagraph"/>
        <w:spacing w:after="0" w:line="240" w:lineRule="auto"/>
        <w:ind w:left="1440"/>
        <w:jc w:val="both"/>
        <w:rPr>
          <w:rFonts w:ascii="Arial" w:eastAsia="Times New Roman" w:hAnsi="Arial" w:cs="Arial"/>
          <w:color w:val="000000" w:themeColor="text1"/>
        </w:rPr>
      </w:pPr>
    </w:p>
    <w:p w14:paraId="3BA090D7" w14:textId="2F52A69A" w:rsidR="00D2365B" w:rsidRPr="004A1CBD" w:rsidRDefault="00D2365B" w:rsidP="004A1CBD">
      <w:pPr>
        <w:pStyle w:val="ListParagraph"/>
        <w:numPr>
          <w:ilvl w:val="0"/>
          <w:numId w:val="19"/>
        </w:numPr>
        <w:spacing w:after="0" w:line="240" w:lineRule="auto"/>
        <w:jc w:val="both"/>
        <w:rPr>
          <w:rFonts w:ascii="Arial" w:eastAsia="Times New Roman" w:hAnsi="Arial" w:cs="Arial"/>
          <w:color w:val="000000" w:themeColor="text1"/>
        </w:rPr>
      </w:pPr>
      <w:r w:rsidRPr="004A1CBD">
        <w:rPr>
          <w:rFonts w:ascii="Arial" w:hAnsi="Arial" w:cs="Arial"/>
          <w:color w:val="000000" w:themeColor="text1"/>
        </w:rPr>
        <w:t xml:space="preserve">To qualify for reimbursement as an incidental mileage expense, a one-way excursion should be less than </w:t>
      </w:r>
      <w:r w:rsidRPr="004A1CBD">
        <w:rPr>
          <w:rFonts w:ascii="Arial" w:hAnsi="Arial" w:cs="Arial"/>
          <w:color w:val="000000" w:themeColor="text1"/>
          <w:highlight w:val="yellow"/>
        </w:rPr>
        <w:t>___</w:t>
      </w:r>
      <w:r w:rsidRPr="004A1CBD">
        <w:rPr>
          <w:rFonts w:ascii="Arial" w:hAnsi="Arial" w:cs="Arial"/>
          <w:color w:val="000000" w:themeColor="text1"/>
        </w:rPr>
        <w:t xml:space="preserve"> </w:t>
      </w:r>
      <w:bookmarkStart w:id="14" w:name="_Hlk13518457"/>
      <w:r w:rsidR="008623AB" w:rsidRPr="004A1CBD">
        <w:rPr>
          <w:rFonts w:ascii="Arial" w:hAnsi="Arial" w:cs="Arial"/>
          <w:color w:val="000000" w:themeColor="text1"/>
        </w:rPr>
        <w:t xml:space="preserve">(e.g. </w:t>
      </w:r>
      <w:r w:rsidRPr="004A1CBD">
        <w:rPr>
          <w:rFonts w:ascii="Arial" w:eastAsia="Times New Roman" w:hAnsi="Arial" w:cs="Arial"/>
          <w:color w:val="000000" w:themeColor="text1"/>
        </w:rPr>
        <w:t>50</w:t>
      </w:r>
      <w:r w:rsidR="008623AB" w:rsidRPr="004A1CBD">
        <w:rPr>
          <w:rFonts w:ascii="Arial" w:eastAsia="Times New Roman" w:hAnsi="Arial" w:cs="Arial"/>
          <w:color w:val="000000" w:themeColor="text1"/>
        </w:rPr>
        <w:t>)</w:t>
      </w:r>
      <w:r w:rsidRPr="004A1CBD">
        <w:rPr>
          <w:rFonts w:ascii="Arial" w:eastAsia="Times New Roman" w:hAnsi="Arial" w:cs="Arial"/>
          <w:color w:val="000000" w:themeColor="text1"/>
        </w:rPr>
        <w:t xml:space="preserve"> miles </w:t>
      </w:r>
      <w:bookmarkEnd w:id="14"/>
      <w:r w:rsidR="004A1CBD">
        <w:rPr>
          <w:rFonts w:ascii="Arial" w:eastAsia="Times New Roman" w:hAnsi="Arial" w:cs="Arial"/>
          <w:color w:val="000000" w:themeColor="text1"/>
        </w:rPr>
        <w:t xml:space="preserve">one-way </w:t>
      </w:r>
      <w:r w:rsidRPr="004A1CBD">
        <w:rPr>
          <w:rFonts w:ascii="Arial" w:eastAsia="Times New Roman" w:hAnsi="Arial" w:cs="Arial"/>
          <w:color w:val="000000" w:themeColor="text1"/>
        </w:rPr>
        <w:t>from the employee/traveler’s home or primary work site</w:t>
      </w:r>
      <w:r w:rsidR="004A1CBD">
        <w:rPr>
          <w:rFonts w:ascii="Arial" w:eastAsia="Times New Roman" w:hAnsi="Arial" w:cs="Arial"/>
          <w:color w:val="000000" w:themeColor="text1"/>
        </w:rPr>
        <w:t xml:space="preserve"> (and no more than ___ .</w:t>
      </w:r>
      <w:r w:rsidR="004A1CBD" w:rsidRPr="004A1CBD">
        <w:rPr>
          <w:rFonts w:ascii="Arial" w:hAnsi="Arial" w:cs="Arial"/>
          <w:color w:val="000000" w:themeColor="text1"/>
        </w:rPr>
        <w:t xml:space="preserve"> (e.g. </w:t>
      </w:r>
      <w:r w:rsidR="004A1CBD" w:rsidRPr="004A1CBD">
        <w:rPr>
          <w:rFonts w:ascii="Arial" w:eastAsia="Times New Roman" w:hAnsi="Arial" w:cs="Arial"/>
          <w:color w:val="000000" w:themeColor="text1"/>
        </w:rPr>
        <w:t>50) miles</w:t>
      </w:r>
      <w:r w:rsidR="004A1CBD">
        <w:rPr>
          <w:rFonts w:ascii="Arial" w:eastAsia="Times New Roman" w:hAnsi="Arial" w:cs="Arial"/>
          <w:color w:val="000000" w:themeColor="text1"/>
        </w:rPr>
        <w:t xml:space="preserve"> round-trip from the employee/traveler’s home or work site.</w:t>
      </w:r>
      <w:r w:rsidRPr="004A1CBD">
        <w:rPr>
          <w:rFonts w:ascii="Arial" w:eastAsia="Times New Roman" w:hAnsi="Arial" w:cs="Arial"/>
          <w:color w:val="000000" w:themeColor="text1"/>
        </w:rPr>
        <w:t xml:space="preserve"> </w:t>
      </w:r>
      <w:r w:rsidR="004A1CBD" w:rsidRPr="004A1CBD">
        <w:rPr>
          <w:rFonts w:ascii="Arial" w:eastAsia="Times New Roman" w:hAnsi="Arial" w:cs="Arial"/>
        </w:rPr>
        <w:t>Additionally,</w:t>
      </w:r>
      <w:r w:rsidR="004A1CBD">
        <w:rPr>
          <w:rFonts w:ascii="Arial" w:eastAsia="Times New Roman" w:hAnsi="Arial" w:cs="Arial"/>
          <w:b/>
          <w:color w:val="FF0000"/>
        </w:rPr>
        <w:t xml:space="preserve"> N</w:t>
      </w:r>
      <w:r w:rsidR="008623AB" w:rsidRPr="004A1CBD">
        <w:rPr>
          <w:rFonts w:ascii="Arial" w:eastAsia="Times New Roman" w:hAnsi="Arial" w:cs="Arial"/>
          <w:b/>
          <w:color w:val="FF0000"/>
        </w:rPr>
        <w:t>ote to Company:</w:t>
      </w:r>
      <w:r w:rsidR="008623AB" w:rsidRPr="004A1CBD">
        <w:rPr>
          <w:rFonts w:ascii="Arial" w:eastAsia="Times New Roman" w:hAnsi="Arial" w:cs="Arial"/>
          <w:color w:val="FF0000"/>
        </w:rPr>
        <w:t xml:space="preserve"> </w:t>
      </w:r>
      <w:r w:rsidRPr="004A1CBD">
        <w:rPr>
          <w:rFonts w:ascii="Arial" w:eastAsia="Times New Roman" w:hAnsi="Arial" w:cs="Arial"/>
          <w:color w:val="000000" w:themeColor="text1"/>
          <w:highlight w:val="yellow"/>
        </w:rPr>
        <w:t>add any other qualifying criteria here</w:t>
      </w:r>
      <w:r w:rsidRPr="004A1CBD">
        <w:rPr>
          <w:rFonts w:ascii="Arial" w:eastAsia="Times New Roman" w:hAnsi="Arial" w:cs="Arial"/>
          <w:color w:val="000000" w:themeColor="text1"/>
        </w:rPr>
        <w:t>.</w:t>
      </w:r>
    </w:p>
    <w:p w14:paraId="1CD17F67" w14:textId="1DEE8F68" w:rsidR="003223BF" w:rsidRDefault="003223BF" w:rsidP="003C63D9">
      <w:pPr>
        <w:pStyle w:val="NormalWeb"/>
        <w:spacing w:before="0" w:beforeAutospacing="0" w:after="0" w:afterAutospacing="0"/>
        <w:ind w:left="720"/>
        <w:jc w:val="both"/>
        <w:rPr>
          <w:rFonts w:ascii="Arial" w:hAnsi="Arial" w:cs="Arial"/>
          <w:color w:val="000000" w:themeColor="text1"/>
          <w:sz w:val="22"/>
          <w:szCs w:val="22"/>
        </w:rPr>
      </w:pPr>
    </w:p>
    <w:p w14:paraId="3EAD5870" w14:textId="1901C145" w:rsidR="003A2B4A" w:rsidRPr="003C63D9" w:rsidRDefault="00D2365B" w:rsidP="003C63D9">
      <w:pPr>
        <w:pStyle w:val="NormalWeb"/>
        <w:spacing w:before="0" w:beforeAutospacing="0" w:after="0" w:afterAutospacing="0"/>
        <w:ind w:left="720"/>
        <w:jc w:val="both"/>
        <w:rPr>
          <w:rFonts w:ascii="Arial" w:hAnsi="Arial" w:cs="Arial"/>
          <w:color w:val="000000" w:themeColor="text1"/>
          <w:sz w:val="22"/>
          <w:szCs w:val="22"/>
        </w:rPr>
      </w:pPr>
      <w:r w:rsidRPr="004A1CBD">
        <w:rPr>
          <w:rFonts w:ascii="Arial" w:hAnsi="Arial" w:cs="Arial"/>
          <w:sz w:val="22"/>
          <w:szCs w:val="22"/>
          <w:u w:val="single"/>
        </w:rPr>
        <w:t>Only for employee’s who are designated specifically as Outside Sales personnel</w:t>
      </w:r>
      <w:r>
        <w:rPr>
          <w:rFonts w:ascii="Arial" w:hAnsi="Arial" w:cs="Arial"/>
          <w:b/>
          <w:sz w:val="22"/>
          <w:szCs w:val="22"/>
        </w:rPr>
        <w:t xml:space="preserve">, </w:t>
      </w:r>
      <w:r w:rsidR="00D95789" w:rsidRPr="003C63D9">
        <w:rPr>
          <w:rFonts w:ascii="Arial" w:hAnsi="Arial" w:cs="Arial"/>
          <w:b/>
          <w:color w:val="FF0000"/>
          <w:sz w:val="22"/>
          <w:szCs w:val="22"/>
        </w:rPr>
        <w:t>{Insert Company Name}</w:t>
      </w:r>
      <w:r w:rsidR="003A2B4A" w:rsidRPr="003C63D9">
        <w:rPr>
          <w:rFonts w:ascii="Arial" w:hAnsi="Arial" w:cs="Arial"/>
          <w:b/>
          <w:color w:val="FF0000"/>
          <w:sz w:val="22"/>
          <w:szCs w:val="22"/>
        </w:rPr>
        <w:t xml:space="preserve"> wi</w:t>
      </w:r>
      <w:r w:rsidR="00C9621F" w:rsidRPr="003C63D9">
        <w:rPr>
          <w:rFonts w:ascii="Arial" w:hAnsi="Arial" w:cs="Arial"/>
          <w:b/>
          <w:color w:val="FF0000"/>
          <w:sz w:val="22"/>
          <w:szCs w:val="22"/>
        </w:rPr>
        <w:t>ll</w:t>
      </w:r>
      <w:r w:rsidR="003A2B4A" w:rsidRPr="003C63D9">
        <w:rPr>
          <w:rFonts w:ascii="Arial" w:hAnsi="Arial" w:cs="Arial"/>
          <w:b/>
          <w:color w:val="FF0000"/>
          <w:sz w:val="22"/>
          <w:szCs w:val="22"/>
        </w:rPr>
        <w:t xml:space="preserve"> reimburse</w:t>
      </w:r>
      <w:r w:rsidR="003206E5" w:rsidRPr="003C63D9">
        <w:rPr>
          <w:rFonts w:ascii="Arial" w:hAnsi="Arial" w:cs="Arial"/>
          <w:b/>
          <w:color w:val="FF0000"/>
          <w:sz w:val="22"/>
          <w:szCs w:val="22"/>
        </w:rPr>
        <w:t xml:space="preserve"> up to $</w:t>
      </w:r>
      <w:r w:rsidR="003206E5" w:rsidRPr="003C63D9">
        <w:rPr>
          <w:rFonts w:ascii="Arial" w:hAnsi="Arial" w:cs="Arial"/>
          <w:b/>
          <w:color w:val="FF0000"/>
          <w:sz w:val="22"/>
          <w:szCs w:val="22"/>
          <w:shd w:val="clear" w:color="auto" w:fill="FFFF00"/>
        </w:rPr>
        <w:t>1,000</w:t>
      </w:r>
      <w:r w:rsidR="003206E5" w:rsidRPr="003C63D9">
        <w:rPr>
          <w:rFonts w:ascii="Arial" w:hAnsi="Arial" w:cs="Arial"/>
          <w:b/>
          <w:color w:val="FF0000"/>
          <w:sz w:val="22"/>
          <w:szCs w:val="22"/>
        </w:rPr>
        <w:t xml:space="preserve"> (</w:t>
      </w:r>
      <w:r w:rsidR="003206E5" w:rsidRPr="003C63D9">
        <w:rPr>
          <w:rFonts w:ascii="Arial" w:hAnsi="Arial" w:cs="Arial"/>
          <w:b/>
          <w:color w:val="FF0000"/>
          <w:sz w:val="22"/>
          <w:szCs w:val="22"/>
          <w:shd w:val="clear" w:color="auto" w:fill="FFFF00"/>
        </w:rPr>
        <w:t>one thousand dollars</w:t>
      </w:r>
      <w:r w:rsidR="003206E5" w:rsidRPr="003C63D9">
        <w:rPr>
          <w:rFonts w:ascii="Arial" w:hAnsi="Arial" w:cs="Arial"/>
          <w:b/>
          <w:color w:val="FF0000"/>
          <w:sz w:val="22"/>
          <w:szCs w:val="22"/>
        </w:rPr>
        <w:t xml:space="preserve">) for large </w:t>
      </w:r>
      <w:r w:rsidR="003A2B4A" w:rsidRPr="003C63D9">
        <w:rPr>
          <w:rFonts w:ascii="Arial" w:hAnsi="Arial" w:cs="Arial"/>
          <w:b/>
          <w:color w:val="FF0000"/>
          <w:sz w:val="22"/>
          <w:szCs w:val="22"/>
        </w:rPr>
        <w:t>vehicle expenses</w:t>
      </w:r>
      <w:r w:rsidR="003206E5" w:rsidRPr="003C63D9">
        <w:rPr>
          <w:rFonts w:ascii="Arial" w:hAnsi="Arial" w:cs="Arial"/>
          <w:b/>
          <w:color w:val="FF0000"/>
          <w:sz w:val="22"/>
          <w:szCs w:val="22"/>
        </w:rPr>
        <w:t xml:space="preserve"> two times </w:t>
      </w:r>
      <w:r w:rsidR="003A2B4A" w:rsidRPr="003C63D9">
        <w:rPr>
          <w:rFonts w:ascii="Arial" w:hAnsi="Arial" w:cs="Arial"/>
          <w:b/>
          <w:color w:val="FF0000"/>
          <w:sz w:val="22"/>
          <w:szCs w:val="22"/>
        </w:rPr>
        <w:t xml:space="preserve">per </w:t>
      </w:r>
      <w:r w:rsidR="00C9621F" w:rsidRPr="003C63D9">
        <w:rPr>
          <w:rFonts w:ascii="Arial" w:hAnsi="Arial" w:cs="Arial"/>
          <w:b/>
          <w:color w:val="FF0000"/>
          <w:sz w:val="22"/>
          <w:szCs w:val="22"/>
        </w:rPr>
        <w:t xml:space="preserve">calendar </w:t>
      </w:r>
      <w:r w:rsidR="003206E5" w:rsidRPr="003C63D9">
        <w:rPr>
          <w:rFonts w:ascii="Arial" w:hAnsi="Arial" w:cs="Arial"/>
          <w:b/>
          <w:color w:val="FF0000"/>
          <w:sz w:val="22"/>
          <w:szCs w:val="22"/>
        </w:rPr>
        <w:t>year</w:t>
      </w:r>
      <w:r w:rsidR="003A2B4A" w:rsidRPr="003C63D9">
        <w:rPr>
          <w:rFonts w:ascii="Arial" w:hAnsi="Arial" w:cs="Arial"/>
          <w:color w:val="FF0000"/>
          <w:sz w:val="22"/>
          <w:szCs w:val="22"/>
        </w:rPr>
        <w:t xml:space="preserve">. </w:t>
      </w:r>
      <w:r w:rsidR="003A2B4A" w:rsidRPr="003C63D9">
        <w:rPr>
          <w:rFonts w:ascii="Arial" w:hAnsi="Arial" w:cs="Arial"/>
          <w:color w:val="000000" w:themeColor="text1"/>
          <w:sz w:val="22"/>
          <w:szCs w:val="22"/>
        </w:rPr>
        <w:t xml:space="preserve">These expenses are reimbursed at the </w:t>
      </w:r>
      <w:r w:rsidR="00E44CE4" w:rsidRPr="003C63D9">
        <w:rPr>
          <w:rFonts w:ascii="Arial" w:hAnsi="Arial" w:cs="Arial"/>
          <w:color w:val="000000" w:themeColor="text1"/>
          <w:sz w:val="22"/>
          <w:szCs w:val="22"/>
        </w:rPr>
        <w:t xml:space="preserve">sole </w:t>
      </w:r>
      <w:r w:rsidR="003A2B4A" w:rsidRPr="003C63D9">
        <w:rPr>
          <w:rFonts w:ascii="Arial" w:hAnsi="Arial" w:cs="Arial"/>
          <w:color w:val="000000" w:themeColor="text1"/>
          <w:sz w:val="22"/>
          <w:szCs w:val="22"/>
        </w:rPr>
        <w:t xml:space="preserve">discretion of </w:t>
      </w:r>
      <w:r w:rsidR="00D95789" w:rsidRPr="003C63D9">
        <w:rPr>
          <w:rFonts w:ascii="Arial" w:hAnsi="Arial" w:cs="Arial"/>
          <w:color w:val="000000" w:themeColor="text1"/>
          <w:sz w:val="22"/>
          <w:szCs w:val="22"/>
        </w:rPr>
        <w:t xml:space="preserve">the CEO </w:t>
      </w:r>
      <w:r w:rsidR="00D95789" w:rsidRPr="003C63D9">
        <w:rPr>
          <w:rFonts w:ascii="Arial" w:hAnsi="Arial" w:cs="Arial"/>
          <w:b/>
          <w:color w:val="FF0000"/>
          <w:sz w:val="22"/>
          <w:szCs w:val="22"/>
        </w:rPr>
        <w:t>{or enter the name/job title of an alternative person to whom employees can look to for reporting and/or resolutio</w:t>
      </w:r>
      <w:r w:rsidR="00E44CE4" w:rsidRPr="003C63D9">
        <w:rPr>
          <w:rFonts w:ascii="Arial" w:hAnsi="Arial" w:cs="Arial"/>
          <w:b/>
          <w:color w:val="FF0000"/>
          <w:sz w:val="22"/>
          <w:szCs w:val="22"/>
        </w:rPr>
        <w:t>n</w:t>
      </w:r>
      <w:r w:rsidR="00D95789" w:rsidRPr="003C63D9">
        <w:rPr>
          <w:rFonts w:ascii="Arial" w:hAnsi="Arial" w:cs="Arial"/>
          <w:b/>
          <w:color w:val="FF0000"/>
          <w:sz w:val="22"/>
          <w:szCs w:val="22"/>
        </w:rPr>
        <w:t xml:space="preserve"> purposes}</w:t>
      </w:r>
      <w:r w:rsidR="00A90694" w:rsidRPr="003C63D9">
        <w:rPr>
          <w:rFonts w:ascii="Arial" w:hAnsi="Arial" w:cs="Arial"/>
          <w:color w:val="000000" w:themeColor="text1"/>
          <w:sz w:val="22"/>
          <w:szCs w:val="22"/>
        </w:rPr>
        <w:t>. Itemized receipts are required for these expenses</w:t>
      </w:r>
      <w:r w:rsidR="001A43FC" w:rsidRPr="003C63D9">
        <w:rPr>
          <w:rFonts w:ascii="Arial" w:hAnsi="Arial" w:cs="Arial"/>
          <w:color w:val="000000" w:themeColor="text1"/>
          <w:sz w:val="22"/>
          <w:szCs w:val="22"/>
        </w:rPr>
        <w:t>.</w:t>
      </w:r>
    </w:p>
    <w:p w14:paraId="3EAD5871" w14:textId="77777777" w:rsidR="00D36705" w:rsidRPr="003C63D9" w:rsidRDefault="00D36705" w:rsidP="003C63D9">
      <w:pPr>
        <w:pStyle w:val="NormalWeb"/>
        <w:spacing w:before="0" w:beforeAutospacing="0" w:after="0" w:afterAutospacing="0"/>
        <w:ind w:left="720"/>
        <w:jc w:val="both"/>
        <w:rPr>
          <w:rFonts w:ascii="Arial" w:hAnsi="Arial" w:cs="Arial"/>
          <w:color w:val="000000" w:themeColor="text1"/>
          <w:sz w:val="22"/>
          <w:szCs w:val="22"/>
        </w:rPr>
      </w:pPr>
    </w:p>
    <w:p w14:paraId="3EAD5872" w14:textId="77777777" w:rsidR="006B0D46" w:rsidRPr="003C63D9" w:rsidRDefault="006B0D46" w:rsidP="003C63D9">
      <w:pPr>
        <w:pStyle w:val="NormalWeb"/>
        <w:numPr>
          <w:ilvl w:val="0"/>
          <w:numId w:val="6"/>
        </w:numPr>
        <w:spacing w:before="0" w:beforeAutospacing="0" w:after="0" w:afterAutospacing="0"/>
        <w:jc w:val="both"/>
        <w:rPr>
          <w:rFonts w:ascii="Arial" w:hAnsi="Arial" w:cs="Arial"/>
          <w:color w:val="000000" w:themeColor="text1"/>
          <w:sz w:val="22"/>
          <w:szCs w:val="22"/>
        </w:rPr>
      </w:pPr>
      <w:r w:rsidRPr="003C63D9">
        <w:rPr>
          <w:rFonts w:ascii="Arial" w:hAnsi="Arial" w:cs="Arial"/>
          <w:b/>
          <w:bCs/>
          <w:color w:val="000000" w:themeColor="text1"/>
          <w:sz w:val="22"/>
          <w:szCs w:val="22"/>
        </w:rPr>
        <w:t>Automobile (rental—domestic travel).</w:t>
      </w:r>
      <w:r w:rsidRPr="003C63D9">
        <w:rPr>
          <w:rFonts w:ascii="Arial" w:hAnsi="Arial" w:cs="Arial"/>
          <w:color w:val="000000" w:themeColor="text1"/>
          <w:sz w:val="22"/>
          <w:szCs w:val="22"/>
        </w:rPr>
        <w:t> Reimbursement for a commercial rental vehicle as a primary mode of transportation is authorized only if the rental vehicle</w:t>
      </w:r>
      <w:r w:rsidR="00A90694" w:rsidRPr="003C63D9">
        <w:rPr>
          <w:rFonts w:ascii="Arial" w:hAnsi="Arial" w:cs="Arial"/>
          <w:color w:val="000000" w:themeColor="text1"/>
          <w:sz w:val="22"/>
          <w:szCs w:val="22"/>
        </w:rPr>
        <w:t xml:space="preserve"> use was approved by the </w:t>
      </w:r>
      <w:r w:rsidR="00894DAC" w:rsidRPr="003C63D9">
        <w:rPr>
          <w:rFonts w:ascii="Arial" w:hAnsi="Arial" w:cs="Arial"/>
          <w:color w:val="000000" w:themeColor="text1"/>
          <w:sz w:val="22"/>
          <w:szCs w:val="22"/>
        </w:rPr>
        <w:t>C</w:t>
      </w:r>
      <w:r w:rsidR="00A90694" w:rsidRPr="003C63D9">
        <w:rPr>
          <w:rFonts w:ascii="Arial" w:hAnsi="Arial" w:cs="Arial"/>
          <w:color w:val="000000" w:themeColor="text1"/>
          <w:sz w:val="22"/>
          <w:szCs w:val="22"/>
        </w:rPr>
        <w:t>ompany prior to renting and</w:t>
      </w:r>
      <w:r w:rsidRPr="003C63D9">
        <w:rPr>
          <w:rFonts w:ascii="Arial" w:hAnsi="Arial" w:cs="Arial"/>
          <w:color w:val="000000" w:themeColor="text1"/>
          <w:sz w:val="22"/>
          <w:szCs w:val="22"/>
        </w:rPr>
        <w:t xml:space="preserve"> is more economical than any other type of public transportation,</w:t>
      </w:r>
      <w:r w:rsidR="00A90694" w:rsidRPr="003C63D9">
        <w:rPr>
          <w:rFonts w:ascii="Arial" w:hAnsi="Arial" w:cs="Arial"/>
          <w:color w:val="000000" w:themeColor="text1"/>
          <w:sz w:val="22"/>
          <w:szCs w:val="22"/>
        </w:rPr>
        <w:t xml:space="preserve"> or </w:t>
      </w:r>
      <w:r w:rsidRPr="003C63D9">
        <w:rPr>
          <w:rFonts w:ascii="Arial" w:hAnsi="Arial" w:cs="Arial"/>
          <w:color w:val="000000" w:themeColor="text1"/>
          <w:sz w:val="22"/>
          <w:szCs w:val="22"/>
        </w:rPr>
        <w:t>if the destination is not otherwise accessible</w:t>
      </w:r>
      <w:r w:rsidR="00A90694" w:rsidRPr="003C63D9">
        <w:rPr>
          <w:rFonts w:ascii="Arial" w:hAnsi="Arial" w:cs="Arial"/>
          <w:color w:val="000000" w:themeColor="text1"/>
          <w:sz w:val="22"/>
          <w:szCs w:val="22"/>
        </w:rPr>
        <w:t xml:space="preserve">. </w:t>
      </w:r>
      <w:r w:rsidRPr="003C63D9">
        <w:rPr>
          <w:rFonts w:ascii="Arial" w:hAnsi="Arial" w:cs="Arial"/>
          <w:color w:val="000000" w:themeColor="text1"/>
          <w:sz w:val="22"/>
          <w:szCs w:val="22"/>
        </w:rPr>
        <w:t>Vehicle rental at a destination city is reimbursable. Original receipts are required.</w:t>
      </w:r>
    </w:p>
    <w:p w14:paraId="3EAD5873" w14:textId="77777777" w:rsidR="00D36705" w:rsidRPr="003C63D9" w:rsidRDefault="00D36705" w:rsidP="003C63D9">
      <w:pPr>
        <w:pStyle w:val="NormalWeb"/>
        <w:spacing w:before="0" w:beforeAutospacing="0" w:after="0" w:afterAutospacing="0"/>
        <w:ind w:left="720"/>
        <w:jc w:val="both"/>
        <w:rPr>
          <w:rFonts w:ascii="Arial" w:hAnsi="Arial" w:cs="Arial"/>
          <w:color w:val="000000" w:themeColor="text1"/>
          <w:sz w:val="22"/>
          <w:szCs w:val="22"/>
        </w:rPr>
      </w:pPr>
    </w:p>
    <w:p w14:paraId="3EAD5874" w14:textId="66C82E5C" w:rsidR="006B0D46" w:rsidRPr="003C63D9" w:rsidRDefault="00D95789" w:rsidP="003C63D9">
      <w:pPr>
        <w:pStyle w:val="NormalWeb"/>
        <w:spacing w:before="0" w:beforeAutospacing="0" w:after="0" w:afterAutospacing="0"/>
        <w:ind w:left="720"/>
        <w:jc w:val="both"/>
        <w:rPr>
          <w:rFonts w:ascii="Arial" w:hAnsi="Arial" w:cs="Arial"/>
          <w:color w:val="000000" w:themeColor="text1"/>
          <w:sz w:val="22"/>
          <w:szCs w:val="22"/>
        </w:rPr>
      </w:pPr>
      <w:r w:rsidRPr="003C63D9">
        <w:rPr>
          <w:rFonts w:ascii="Arial" w:hAnsi="Arial" w:cs="Arial"/>
          <w:b/>
          <w:color w:val="FF0000"/>
          <w:sz w:val="22"/>
          <w:szCs w:val="22"/>
        </w:rPr>
        <w:t>{Insert Company Name}</w:t>
      </w:r>
      <w:r w:rsidR="006B0D46" w:rsidRPr="003C63D9">
        <w:rPr>
          <w:rFonts w:ascii="Arial" w:hAnsi="Arial" w:cs="Arial"/>
          <w:color w:val="000000" w:themeColor="text1"/>
          <w:sz w:val="22"/>
          <w:szCs w:val="22"/>
        </w:rPr>
        <w:t xml:space="preserve"> authorizes reimbursement for the most economic vehicle available. In certain circumstances larger vehicles may be rented, with supervisory approval. The rental agreement must clearly show the date and the points of departure/arrival, as well as the total cost. </w:t>
      </w:r>
      <w:r w:rsidR="00256E9A" w:rsidRPr="003C63D9">
        <w:rPr>
          <w:rFonts w:ascii="Arial" w:hAnsi="Arial" w:cs="Arial"/>
          <w:color w:val="000000" w:themeColor="text1"/>
          <w:sz w:val="22"/>
          <w:szCs w:val="22"/>
        </w:rPr>
        <w:t>Employees/d</w:t>
      </w:r>
      <w:r w:rsidR="006B0D46" w:rsidRPr="003C63D9">
        <w:rPr>
          <w:rFonts w:ascii="Arial" w:hAnsi="Arial" w:cs="Arial"/>
          <w:color w:val="000000" w:themeColor="text1"/>
          <w:sz w:val="22"/>
          <w:szCs w:val="22"/>
        </w:rPr>
        <w:t>rivers must adhere to the rental requirements, and restrictions must be followed. Original receipts are required.</w:t>
      </w:r>
    </w:p>
    <w:p w14:paraId="3EAD5875" w14:textId="77777777" w:rsidR="00D36705" w:rsidRPr="003C63D9" w:rsidRDefault="00D36705" w:rsidP="003C63D9">
      <w:pPr>
        <w:pStyle w:val="NormalWeb"/>
        <w:spacing w:before="0" w:beforeAutospacing="0" w:after="0" w:afterAutospacing="0"/>
        <w:ind w:left="720"/>
        <w:jc w:val="both"/>
        <w:rPr>
          <w:rFonts w:ascii="Arial" w:hAnsi="Arial" w:cs="Arial"/>
          <w:color w:val="000000" w:themeColor="text1"/>
          <w:sz w:val="22"/>
          <w:szCs w:val="22"/>
        </w:rPr>
      </w:pPr>
    </w:p>
    <w:p w14:paraId="3EAD5876" w14:textId="77777777" w:rsidR="006B0D46" w:rsidRPr="003C63D9" w:rsidRDefault="00256E9A" w:rsidP="003C63D9">
      <w:pPr>
        <w:pStyle w:val="NormalWeb"/>
        <w:spacing w:before="0" w:beforeAutospacing="0" w:after="0" w:afterAutospacing="0"/>
        <w:ind w:left="720"/>
        <w:jc w:val="both"/>
        <w:rPr>
          <w:rFonts w:ascii="Arial" w:hAnsi="Arial" w:cs="Arial"/>
          <w:color w:val="000000" w:themeColor="text1"/>
          <w:sz w:val="22"/>
          <w:szCs w:val="22"/>
        </w:rPr>
      </w:pPr>
      <w:r w:rsidRPr="003C63D9">
        <w:rPr>
          <w:rFonts w:ascii="Arial" w:hAnsi="Arial" w:cs="Arial"/>
          <w:color w:val="000000" w:themeColor="text1"/>
          <w:sz w:val="22"/>
          <w:szCs w:val="22"/>
        </w:rPr>
        <w:t>Employees/d</w:t>
      </w:r>
      <w:r w:rsidR="006B0D46" w:rsidRPr="003C63D9">
        <w:rPr>
          <w:rFonts w:ascii="Arial" w:hAnsi="Arial" w:cs="Arial"/>
          <w:color w:val="000000" w:themeColor="text1"/>
          <w:sz w:val="22"/>
          <w:szCs w:val="22"/>
        </w:rPr>
        <w:t xml:space="preserve">rivers should be aware of the extent of a coverage (if any) provided by his or her automobile insurance </w:t>
      </w:r>
      <w:r w:rsidR="00894DAC" w:rsidRPr="003C63D9">
        <w:rPr>
          <w:rFonts w:ascii="Arial" w:hAnsi="Arial" w:cs="Arial"/>
          <w:color w:val="000000" w:themeColor="text1"/>
          <w:sz w:val="22"/>
          <w:szCs w:val="22"/>
        </w:rPr>
        <w:t>C</w:t>
      </w:r>
      <w:r w:rsidR="006B0D46" w:rsidRPr="003C63D9">
        <w:rPr>
          <w:rFonts w:ascii="Arial" w:hAnsi="Arial" w:cs="Arial"/>
          <w:color w:val="000000" w:themeColor="text1"/>
          <w:sz w:val="22"/>
          <w:szCs w:val="22"/>
        </w:rPr>
        <w:t>ompany for travel that is business or not personal in nature.</w:t>
      </w:r>
    </w:p>
    <w:p w14:paraId="3EAD5877" w14:textId="77777777" w:rsidR="00256E9A" w:rsidRPr="003C63D9" w:rsidRDefault="00256E9A" w:rsidP="003C63D9">
      <w:pPr>
        <w:pStyle w:val="NormalWeb"/>
        <w:spacing w:before="0" w:beforeAutospacing="0" w:after="0" w:afterAutospacing="0"/>
        <w:ind w:left="720"/>
        <w:jc w:val="both"/>
        <w:rPr>
          <w:rFonts w:ascii="Arial" w:hAnsi="Arial" w:cs="Arial"/>
          <w:color w:val="000000" w:themeColor="text1"/>
          <w:sz w:val="22"/>
          <w:szCs w:val="22"/>
        </w:rPr>
      </w:pPr>
    </w:p>
    <w:p w14:paraId="3EAD5878" w14:textId="77777777" w:rsidR="006B0D46" w:rsidRPr="003C63D9" w:rsidRDefault="006B0D46" w:rsidP="003C63D9">
      <w:pPr>
        <w:pStyle w:val="NormalWeb"/>
        <w:spacing w:before="0" w:beforeAutospacing="0" w:after="0" w:afterAutospacing="0"/>
        <w:ind w:left="720"/>
        <w:jc w:val="both"/>
        <w:rPr>
          <w:rFonts w:ascii="Arial" w:hAnsi="Arial" w:cs="Arial"/>
          <w:color w:val="000000" w:themeColor="text1"/>
          <w:sz w:val="22"/>
          <w:szCs w:val="22"/>
        </w:rPr>
      </w:pPr>
      <w:r w:rsidRPr="003C63D9">
        <w:rPr>
          <w:rFonts w:ascii="Arial" w:hAnsi="Arial" w:cs="Arial"/>
          <w:color w:val="000000" w:themeColor="text1"/>
          <w:sz w:val="22"/>
          <w:szCs w:val="22"/>
        </w:rPr>
        <w:t>Parking fees, tolls and other incidental costs associated with the vehicle use are not covered by the rental agreement.</w:t>
      </w:r>
    </w:p>
    <w:p w14:paraId="3EAD5879" w14:textId="77777777" w:rsidR="00D36705" w:rsidRPr="003C63D9" w:rsidRDefault="00D36705" w:rsidP="003C63D9">
      <w:pPr>
        <w:pStyle w:val="NormalWeb"/>
        <w:spacing w:before="0" w:beforeAutospacing="0" w:after="0" w:afterAutospacing="0"/>
        <w:ind w:left="720"/>
        <w:jc w:val="both"/>
        <w:rPr>
          <w:rFonts w:ascii="Arial" w:hAnsi="Arial" w:cs="Arial"/>
          <w:color w:val="000000" w:themeColor="text1"/>
          <w:sz w:val="22"/>
          <w:szCs w:val="22"/>
        </w:rPr>
      </w:pPr>
    </w:p>
    <w:p w14:paraId="3EAD587A" w14:textId="77777777" w:rsidR="006B0D46" w:rsidRPr="003C63D9" w:rsidRDefault="00256E9A" w:rsidP="003C63D9">
      <w:pPr>
        <w:pStyle w:val="NormalWeb"/>
        <w:spacing w:before="0" w:beforeAutospacing="0" w:after="0" w:afterAutospacing="0"/>
        <w:ind w:left="720"/>
        <w:jc w:val="both"/>
        <w:rPr>
          <w:rFonts w:ascii="Arial" w:hAnsi="Arial" w:cs="Arial"/>
          <w:color w:val="000000" w:themeColor="text1"/>
          <w:sz w:val="22"/>
          <w:szCs w:val="22"/>
        </w:rPr>
      </w:pPr>
      <w:r w:rsidRPr="003C63D9">
        <w:rPr>
          <w:rFonts w:ascii="Arial" w:hAnsi="Arial" w:cs="Arial"/>
          <w:color w:val="000000" w:themeColor="text1"/>
          <w:sz w:val="22"/>
          <w:szCs w:val="22"/>
        </w:rPr>
        <w:t>Employees/t</w:t>
      </w:r>
      <w:r w:rsidR="006B0D46" w:rsidRPr="003C63D9">
        <w:rPr>
          <w:rFonts w:ascii="Arial" w:hAnsi="Arial" w:cs="Arial"/>
          <w:color w:val="000000" w:themeColor="text1"/>
          <w:sz w:val="22"/>
          <w:szCs w:val="22"/>
        </w:rPr>
        <w:t>ravelers are strongly encouraged to fill the gas tank before returning the vehicle to the rental agency to avoid service fees and more expensive fuel rates.</w:t>
      </w:r>
    </w:p>
    <w:p w14:paraId="3EAD587B" w14:textId="77777777" w:rsidR="00D36705" w:rsidRPr="003C63D9" w:rsidRDefault="00D36705" w:rsidP="003C63D9">
      <w:pPr>
        <w:pStyle w:val="NormalWeb"/>
        <w:spacing w:before="0" w:beforeAutospacing="0" w:after="0" w:afterAutospacing="0"/>
        <w:ind w:left="720"/>
        <w:jc w:val="both"/>
        <w:rPr>
          <w:rFonts w:ascii="Arial" w:hAnsi="Arial" w:cs="Arial"/>
          <w:color w:val="000000" w:themeColor="text1"/>
          <w:sz w:val="22"/>
          <w:szCs w:val="22"/>
        </w:rPr>
      </w:pPr>
    </w:p>
    <w:p w14:paraId="3EAD587C" w14:textId="39AD5344" w:rsidR="00734B00" w:rsidRPr="003C63D9" w:rsidRDefault="00734B00" w:rsidP="003C63D9">
      <w:pPr>
        <w:pStyle w:val="ListParagraph"/>
        <w:numPr>
          <w:ilvl w:val="0"/>
          <w:numId w:val="6"/>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Conference registration fees.</w:t>
      </w:r>
      <w:r w:rsidRPr="003C63D9">
        <w:rPr>
          <w:rFonts w:ascii="Arial" w:eastAsia="Times New Roman" w:hAnsi="Arial" w:cs="Arial"/>
          <w:color w:val="000000" w:themeColor="text1"/>
        </w:rPr>
        <w:t xml:space="preserve"> If the conference fee was not prepaid, </w:t>
      </w:r>
      <w:r w:rsidR="00D95789" w:rsidRPr="003C63D9">
        <w:rPr>
          <w:rFonts w:ascii="Arial" w:eastAsia="Times New Roman" w:hAnsi="Arial" w:cs="Arial"/>
          <w:b/>
          <w:color w:val="FF0000"/>
        </w:rPr>
        <w:t>{Insert Company Name}</w:t>
      </w:r>
      <w:r w:rsidRPr="003C63D9">
        <w:rPr>
          <w:rFonts w:ascii="Arial" w:eastAsia="Times New Roman" w:hAnsi="Arial" w:cs="Arial"/>
          <w:color w:val="000000" w:themeColor="text1"/>
        </w:rPr>
        <w:t xml:space="preserve"> will reimburse these fees, including business-related banquets or meals that are part of the conference registration. Original receipts to support the payment are required. </w:t>
      </w:r>
      <w:r w:rsidRPr="003C63D9">
        <w:rPr>
          <w:rFonts w:ascii="Arial" w:eastAsia="Times New Roman" w:hAnsi="Arial" w:cs="Arial"/>
          <w:color w:val="000000" w:themeColor="text1"/>
        </w:rPr>
        <w:lastRenderedPageBreak/>
        <w:t>If the conference does not provide a receipt, then a cancelled check, credit card slip/statement or documentation that the amount was paid is required for reimbursement.</w:t>
      </w:r>
    </w:p>
    <w:p w14:paraId="3EAD587D" w14:textId="77777777" w:rsidR="00D36705" w:rsidRPr="003C63D9" w:rsidRDefault="00D36705" w:rsidP="003C63D9">
      <w:pPr>
        <w:pStyle w:val="ListParagraph"/>
        <w:spacing w:after="0" w:line="240" w:lineRule="auto"/>
        <w:jc w:val="both"/>
        <w:rPr>
          <w:rFonts w:ascii="Arial" w:eastAsia="Times New Roman" w:hAnsi="Arial" w:cs="Arial"/>
          <w:color w:val="000000" w:themeColor="text1"/>
        </w:rPr>
      </w:pPr>
    </w:p>
    <w:p w14:paraId="3EAD587E" w14:textId="77777777" w:rsidR="00734B00" w:rsidRPr="003C63D9" w:rsidRDefault="00734B00"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 xml:space="preserve">A prorated amount for the meals provided must be deducted from the traveler’s </w:t>
      </w:r>
      <w:r w:rsidR="008A2199" w:rsidRPr="003C63D9">
        <w:rPr>
          <w:rFonts w:ascii="Arial" w:eastAsia="Times New Roman" w:hAnsi="Arial" w:cs="Arial"/>
          <w:color w:val="000000" w:themeColor="text1"/>
        </w:rPr>
        <w:t>allowance</w:t>
      </w:r>
      <w:r w:rsidRPr="003C63D9">
        <w:rPr>
          <w:rFonts w:ascii="Arial" w:eastAsia="Times New Roman" w:hAnsi="Arial" w:cs="Arial"/>
          <w:color w:val="000000" w:themeColor="text1"/>
        </w:rPr>
        <w:t>. See Meals for more detail. Entertainment activities such as golf outings and sightseeing tours will not be reimbursed.</w:t>
      </w:r>
    </w:p>
    <w:p w14:paraId="3EAD587F"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80" w14:textId="77777777" w:rsidR="00734B00" w:rsidRPr="003C63D9" w:rsidRDefault="00734B00"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Registration fees paid directly by an individual will not be reimbursed until the conference is completed.</w:t>
      </w:r>
    </w:p>
    <w:p w14:paraId="3EAD5881"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82" w14:textId="77777777" w:rsidR="00734B00" w:rsidRPr="003C63D9" w:rsidRDefault="00734B00" w:rsidP="003C63D9">
      <w:pPr>
        <w:pStyle w:val="ListParagraph"/>
        <w:numPr>
          <w:ilvl w:val="0"/>
          <w:numId w:val="6"/>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Lodging (commercial).</w:t>
      </w:r>
      <w:r w:rsidRPr="003C63D9">
        <w:rPr>
          <w:rFonts w:ascii="Arial" w:eastAsia="Times New Roman" w:hAnsi="Arial" w:cs="Arial"/>
          <w:color w:val="000000" w:themeColor="text1"/>
        </w:rPr>
        <w:t xml:space="preserve"> The cost of overnight lodging (room rate and tax only) will be reimbursed to the </w:t>
      </w:r>
      <w:r w:rsidR="00F124B0" w:rsidRPr="003C63D9">
        <w:rPr>
          <w:rFonts w:ascii="Arial" w:eastAsia="Times New Roman" w:hAnsi="Arial" w:cs="Arial"/>
          <w:color w:val="000000" w:themeColor="text1"/>
        </w:rPr>
        <w:t>employee/traveler</w:t>
      </w:r>
      <w:r w:rsidR="00256E9A" w:rsidRPr="003C63D9">
        <w:rPr>
          <w:rFonts w:ascii="Arial" w:eastAsia="Times New Roman" w:hAnsi="Arial" w:cs="Arial"/>
          <w:color w:val="000000" w:themeColor="text1"/>
        </w:rPr>
        <w:t xml:space="preserve"> </w:t>
      </w:r>
      <w:r w:rsidRPr="003C63D9">
        <w:rPr>
          <w:rFonts w:ascii="Arial" w:eastAsia="Times New Roman" w:hAnsi="Arial" w:cs="Arial"/>
          <w:color w:val="000000" w:themeColor="text1"/>
        </w:rPr>
        <w:t xml:space="preserve">if the authorized travel is </w:t>
      </w:r>
      <w:r w:rsidR="00AC5D6F" w:rsidRPr="003C63D9">
        <w:rPr>
          <w:rFonts w:ascii="Arial" w:eastAsia="Times New Roman" w:hAnsi="Arial" w:cs="Arial"/>
          <w:color w:val="000000" w:themeColor="text1"/>
        </w:rPr>
        <w:t>100</w:t>
      </w:r>
      <w:r w:rsidRPr="003C63D9">
        <w:rPr>
          <w:rFonts w:ascii="Arial" w:eastAsia="Times New Roman" w:hAnsi="Arial" w:cs="Arial"/>
          <w:color w:val="000000" w:themeColor="text1"/>
        </w:rPr>
        <w:t xml:space="preserve"> miles or more from the traveler’s home or primary worksite.</w:t>
      </w:r>
    </w:p>
    <w:p w14:paraId="3EAD5883" w14:textId="77777777" w:rsidR="00D36705" w:rsidRPr="003C63D9" w:rsidRDefault="00D36705" w:rsidP="003C63D9">
      <w:pPr>
        <w:pStyle w:val="ListParagraph"/>
        <w:spacing w:after="0" w:line="240" w:lineRule="auto"/>
        <w:jc w:val="both"/>
        <w:rPr>
          <w:rFonts w:ascii="Arial" w:eastAsia="Times New Roman" w:hAnsi="Arial" w:cs="Arial"/>
          <w:color w:val="000000" w:themeColor="text1"/>
        </w:rPr>
      </w:pPr>
    </w:p>
    <w:p w14:paraId="3EAD5884" w14:textId="586AB609" w:rsidR="00734B00" w:rsidRPr="003C63D9" w:rsidRDefault="00734B00"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Exceptions to this restriction may be approved in writing by</w:t>
      </w:r>
      <w:r w:rsidR="00D95789" w:rsidRPr="003C63D9">
        <w:rPr>
          <w:rFonts w:ascii="Arial" w:eastAsia="Times New Roman" w:hAnsi="Arial" w:cs="Arial"/>
          <w:color w:val="000000" w:themeColor="text1"/>
        </w:rPr>
        <w:t xml:space="preserve"> the CEO </w:t>
      </w:r>
      <w:r w:rsidR="00D95789" w:rsidRPr="003C63D9">
        <w:rPr>
          <w:rFonts w:ascii="Arial" w:eastAsia="Times New Roman" w:hAnsi="Arial" w:cs="Arial"/>
          <w:b/>
          <w:color w:val="FF0000"/>
        </w:rPr>
        <w:t>{or enter the name/job title of an alternative person to whom employees can look to for reporting and/or resolution purposes}</w:t>
      </w:r>
      <w:r w:rsidR="00C9621F" w:rsidRPr="003C63D9">
        <w:rPr>
          <w:rFonts w:ascii="Arial" w:eastAsia="Times New Roman" w:hAnsi="Arial" w:cs="Arial"/>
          <w:color w:val="000000" w:themeColor="text1"/>
        </w:rPr>
        <w:t>.</w:t>
      </w:r>
    </w:p>
    <w:p w14:paraId="3EAD5885"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86" w14:textId="0BF7608C" w:rsidR="00734B00" w:rsidRPr="003C63D9" w:rsidRDefault="00D95789"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b/>
          <w:color w:val="FF0000"/>
        </w:rPr>
        <w:t>{Insert Company Name}</w:t>
      </w:r>
      <w:r w:rsidR="00734B00" w:rsidRPr="003C63D9">
        <w:rPr>
          <w:rFonts w:ascii="Arial" w:eastAsia="Times New Roman" w:hAnsi="Arial" w:cs="Arial"/>
          <w:color w:val="000000" w:themeColor="text1"/>
        </w:rPr>
        <w:t xml:space="preserve"> will reimburse lodging expenses at reasonable, single occupancy or standard business room rates. When the hotel or motel is the conference or convention site, reimbursement will be limited to the conference rate.</w:t>
      </w:r>
    </w:p>
    <w:p w14:paraId="3EAD5887"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88" w14:textId="77777777" w:rsidR="00734B00" w:rsidRPr="003C63D9" w:rsidRDefault="00734B00"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Only single room rates are authorized for payment or reimbursement unless the second party is representing the agency in an authorized capacity. If the lodging receipt shows more than a single occupancy, the single room rate must be noted. If reimbursement for more than the single room rate is requested, the name of the second person must be included.</w:t>
      </w:r>
    </w:p>
    <w:p w14:paraId="3EAD5889" w14:textId="77777777" w:rsidR="00256E9A" w:rsidRPr="003C63D9" w:rsidRDefault="00256E9A" w:rsidP="003C63D9">
      <w:pPr>
        <w:spacing w:after="0" w:line="240" w:lineRule="auto"/>
        <w:ind w:left="720"/>
        <w:jc w:val="both"/>
        <w:rPr>
          <w:rFonts w:ascii="Arial" w:eastAsia="Times New Roman" w:hAnsi="Arial" w:cs="Arial"/>
          <w:color w:val="000000" w:themeColor="text1"/>
        </w:rPr>
      </w:pPr>
    </w:p>
    <w:p w14:paraId="3EAD588A" w14:textId="77777777" w:rsidR="00734B00" w:rsidRPr="003C63D9" w:rsidRDefault="00734B00" w:rsidP="003C63D9">
      <w:pPr>
        <w:pStyle w:val="ListParagraph"/>
        <w:numPr>
          <w:ilvl w:val="0"/>
          <w:numId w:val="6"/>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Meals.</w:t>
      </w:r>
      <w:r w:rsidRPr="003C63D9">
        <w:rPr>
          <w:rFonts w:ascii="Arial" w:eastAsia="Times New Roman" w:hAnsi="Arial" w:cs="Arial"/>
          <w:color w:val="000000" w:themeColor="text1"/>
        </w:rPr>
        <w:t> </w:t>
      </w:r>
      <w:r w:rsidR="003D6AEB" w:rsidRPr="003C63D9">
        <w:rPr>
          <w:rFonts w:ascii="Arial" w:eastAsia="Times New Roman" w:hAnsi="Arial" w:cs="Arial"/>
          <w:color w:val="000000" w:themeColor="text1"/>
        </w:rPr>
        <w:t xml:space="preserve">Meals up to maximum </w:t>
      </w:r>
      <w:r w:rsidRPr="003C63D9">
        <w:rPr>
          <w:rFonts w:ascii="Arial" w:eastAsia="Times New Roman" w:hAnsi="Arial" w:cs="Arial"/>
          <w:color w:val="000000" w:themeColor="text1"/>
        </w:rPr>
        <w:t xml:space="preserve">allowances are reimbursable for travel that is </w:t>
      </w:r>
      <w:bookmarkStart w:id="15" w:name="_Hlk13516998"/>
      <w:r w:rsidR="00AC5D6F" w:rsidRPr="003C63D9">
        <w:rPr>
          <w:rFonts w:ascii="Arial" w:eastAsia="Times New Roman" w:hAnsi="Arial" w:cs="Arial"/>
          <w:color w:val="000000" w:themeColor="text1"/>
        </w:rPr>
        <w:t>50</w:t>
      </w:r>
      <w:r w:rsidRPr="003C63D9">
        <w:rPr>
          <w:rFonts w:ascii="Arial" w:eastAsia="Times New Roman" w:hAnsi="Arial" w:cs="Arial"/>
          <w:color w:val="000000" w:themeColor="text1"/>
        </w:rPr>
        <w:t xml:space="preserve"> miles or more from the traveler’s home or primary worksite.</w:t>
      </w:r>
    </w:p>
    <w:bookmarkEnd w:id="15"/>
    <w:p w14:paraId="3EAD588B" w14:textId="77777777" w:rsidR="00D36705" w:rsidRPr="003C63D9" w:rsidRDefault="00D36705" w:rsidP="003C63D9">
      <w:pPr>
        <w:pStyle w:val="ListParagraph"/>
        <w:spacing w:after="0" w:line="240" w:lineRule="auto"/>
        <w:jc w:val="both"/>
        <w:rPr>
          <w:rFonts w:ascii="Arial" w:eastAsia="Times New Roman" w:hAnsi="Arial" w:cs="Arial"/>
          <w:color w:val="000000" w:themeColor="text1"/>
        </w:rPr>
      </w:pPr>
    </w:p>
    <w:p w14:paraId="3EAD588C" w14:textId="2040E884" w:rsidR="00734B00" w:rsidRPr="003C63D9" w:rsidRDefault="00D95789"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b/>
          <w:color w:val="FF0000"/>
        </w:rPr>
        <w:t>{Insert Company Name}</w:t>
      </w:r>
      <w:r w:rsidR="00734B00" w:rsidRPr="003C63D9">
        <w:rPr>
          <w:rFonts w:ascii="Arial" w:eastAsia="Times New Roman" w:hAnsi="Arial" w:cs="Arial"/>
          <w:color w:val="000000" w:themeColor="text1"/>
        </w:rPr>
        <w:t xml:space="preserve"> </w:t>
      </w:r>
      <w:r w:rsidR="003D6AEB" w:rsidRPr="003C63D9">
        <w:rPr>
          <w:rFonts w:ascii="Arial" w:eastAsia="Times New Roman" w:hAnsi="Arial" w:cs="Arial"/>
          <w:color w:val="000000" w:themeColor="text1"/>
        </w:rPr>
        <w:t>maximum meal reimbursement</w:t>
      </w:r>
      <w:r w:rsidR="00734B00" w:rsidRPr="003C63D9">
        <w:rPr>
          <w:rFonts w:ascii="Arial" w:eastAsia="Times New Roman" w:hAnsi="Arial" w:cs="Arial"/>
          <w:color w:val="000000" w:themeColor="text1"/>
        </w:rPr>
        <w:t xml:space="preserve"> rates are based on the U.S. General Services Administration Guidelines, which vary by city location.</w:t>
      </w:r>
      <w:r w:rsidR="003D6AEB" w:rsidRPr="003C63D9">
        <w:rPr>
          <w:rFonts w:ascii="Arial" w:eastAsia="Times New Roman" w:hAnsi="Arial" w:cs="Arial"/>
          <w:color w:val="000000" w:themeColor="text1"/>
        </w:rPr>
        <w:t xml:space="preserve"> </w:t>
      </w:r>
      <w:r w:rsidR="00734B00" w:rsidRPr="003C63D9">
        <w:rPr>
          <w:rFonts w:ascii="Arial" w:eastAsia="Times New Roman" w:hAnsi="Arial" w:cs="Arial"/>
          <w:color w:val="000000" w:themeColor="text1"/>
        </w:rPr>
        <w:t>Incidental expenses, unless specifically cited in this policy, will not be reimbursed.</w:t>
      </w:r>
    </w:p>
    <w:p w14:paraId="3EAD588D"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8E" w14:textId="77777777" w:rsidR="00734B00" w:rsidRPr="003C63D9" w:rsidRDefault="003D6AEB"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 xml:space="preserve">Meal </w:t>
      </w:r>
      <w:r w:rsidR="00734B00" w:rsidRPr="003C63D9">
        <w:rPr>
          <w:rFonts w:ascii="Arial" w:eastAsia="Times New Roman" w:hAnsi="Arial" w:cs="Arial"/>
          <w:color w:val="000000" w:themeColor="text1"/>
        </w:rPr>
        <w:t>reimbursements are based on departure and return times over the entire 24-hour day and are prorated accordingly.</w:t>
      </w:r>
    </w:p>
    <w:p w14:paraId="3EAD588F"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90" w14:textId="7360321B" w:rsidR="00734B00" w:rsidRDefault="00734B00"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 xml:space="preserve">Receipts are required for </w:t>
      </w:r>
      <w:r w:rsidR="003D6AEB" w:rsidRPr="003C63D9">
        <w:rPr>
          <w:rFonts w:ascii="Arial" w:eastAsia="Times New Roman" w:hAnsi="Arial" w:cs="Arial"/>
          <w:color w:val="000000" w:themeColor="text1"/>
        </w:rPr>
        <w:t>meal</w:t>
      </w:r>
      <w:r w:rsidRPr="003C63D9">
        <w:rPr>
          <w:rFonts w:ascii="Arial" w:eastAsia="Times New Roman" w:hAnsi="Arial" w:cs="Arial"/>
          <w:color w:val="000000" w:themeColor="text1"/>
        </w:rPr>
        <w:t xml:space="preserve"> </w:t>
      </w:r>
      <w:r w:rsidR="003D6AEB" w:rsidRPr="003C63D9">
        <w:rPr>
          <w:rFonts w:ascii="Arial" w:eastAsia="Times New Roman" w:hAnsi="Arial" w:cs="Arial"/>
          <w:color w:val="000000" w:themeColor="text1"/>
        </w:rPr>
        <w:t>reimbursements, which are reimbursed after the trip</w:t>
      </w:r>
      <w:r w:rsidRPr="003C63D9">
        <w:rPr>
          <w:rFonts w:ascii="Arial" w:eastAsia="Times New Roman" w:hAnsi="Arial" w:cs="Arial"/>
          <w:color w:val="000000" w:themeColor="text1"/>
        </w:rPr>
        <w:t xml:space="preserve"> </w:t>
      </w:r>
      <w:r w:rsidR="003D6AEB" w:rsidRPr="003C63D9">
        <w:rPr>
          <w:rFonts w:ascii="Arial" w:eastAsia="Times New Roman" w:hAnsi="Arial" w:cs="Arial"/>
          <w:color w:val="000000" w:themeColor="text1"/>
        </w:rPr>
        <w:t>is complete</w:t>
      </w:r>
      <w:r w:rsidR="001A43FC" w:rsidRPr="003C63D9">
        <w:rPr>
          <w:rFonts w:ascii="Arial" w:eastAsia="Times New Roman" w:hAnsi="Arial" w:cs="Arial"/>
          <w:color w:val="000000" w:themeColor="text1"/>
        </w:rPr>
        <w:t>d.</w:t>
      </w:r>
    </w:p>
    <w:p w14:paraId="4C6F1EEF" w14:textId="5E028AAB" w:rsidR="00D2365B" w:rsidRDefault="00D2365B" w:rsidP="003C63D9">
      <w:pPr>
        <w:spacing w:after="0" w:line="240" w:lineRule="auto"/>
        <w:ind w:left="720"/>
        <w:jc w:val="both"/>
        <w:rPr>
          <w:rFonts w:ascii="Arial" w:eastAsia="Times New Roman" w:hAnsi="Arial" w:cs="Arial"/>
          <w:color w:val="000000" w:themeColor="text1"/>
        </w:rPr>
      </w:pPr>
    </w:p>
    <w:p w14:paraId="19733C7E" w14:textId="415EC238" w:rsidR="00D2365B" w:rsidRDefault="008623AB" w:rsidP="00D2365B">
      <w:pPr>
        <w:spacing w:after="0" w:line="240" w:lineRule="auto"/>
        <w:ind w:left="720"/>
        <w:jc w:val="both"/>
        <w:rPr>
          <w:rFonts w:ascii="Arial" w:eastAsia="Times New Roman" w:hAnsi="Arial" w:cs="Arial"/>
          <w:color w:val="000000" w:themeColor="text1"/>
        </w:rPr>
      </w:pPr>
      <w:r>
        <w:rPr>
          <w:rFonts w:ascii="Arial" w:eastAsia="Times New Roman" w:hAnsi="Arial" w:cs="Arial"/>
          <w:color w:val="000000" w:themeColor="text1"/>
        </w:rPr>
        <w:t>For incidental, local travel or w</w:t>
      </w:r>
      <w:r w:rsidR="00D2365B" w:rsidRPr="003223BF">
        <w:rPr>
          <w:rFonts w:ascii="Arial" w:eastAsia="Times New Roman" w:hAnsi="Arial" w:cs="Arial"/>
          <w:color w:val="000000" w:themeColor="text1"/>
        </w:rPr>
        <w:t>hen the entire length of a trip is fewer than 24 hours:</w:t>
      </w:r>
    </w:p>
    <w:p w14:paraId="6EAB06D4" w14:textId="77777777" w:rsidR="00D2365B" w:rsidRPr="003223BF" w:rsidRDefault="00D2365B" w:rsidP="00D2365B">
      <w:pPr>
        <w:spacing w:after="0" w:line="240" w:lineRule="auto"/>
        <w:ind w:left="720"/>
        <w:jc w:val="both"/>
        <w:rPr>
          <w:rFonts w:ascii="Arial" w:eastAsia="Times New Roman" w:hAnsi="Arial" w:cs="Arial"/>
          <w:color w:val="000000" w:themeColor="text1"/>
        </w:rPr>
      </w:pPr>
    </w:p>
    <w:p w14:paraId="74E47780" w14:textId="30FB2460" w:rsidR="00D2365B" w:rsidRPr="004A1CBD" w:rsidRDefault="00D2365B" w:rsidP="004A1CBD">
      <w:pPr>
        <w:pStyle w:val="ListParagraph"/>
        <w:numPr>
          <w:ilvl w:val="0"/>
          <w:numId w:val="17"/>
        </w:numPr>
        <w:spacing w:after="0" w:line="240" w:lineRule="auto"/>
        <w:jc w:val="both"/>
        <w:rPr>
          <w:rFonts w:ascii="Arial" w:eastAsia="Times New Roman" w:hAnsi="Arial" w:cs="Arial"/>
          <w:color w:val="000000" w:themeColor="text1"/>
        </w:rPr>
      </w:pPr>
      <w:r w:rsidRPr="004A1CBD">
        <w:rPr>
          <w:rFonts w:ascii="Arial" w:eastAsia="Times New Roman" w:hAnsi="Arial" w:cs="Arial"/>
          <w:color w:val="000000" w:themeColor="text1"/>
        </w:rPr>
        <w:t>Meals for single-day travel will not be reimbursed unless the travel includes an overnight stay that is verified by a lodging receipt.</w:t>
      </w:r>
    </w:p>
    <w:p w14:paraId="2DAF3D16" w14:textId="77777777" w:rsidR="004A1CBD" w:rsidRPr="003223BF" w:rsidRDefault="004A1CBD" w:rsidP="00D2365B">
      <w:pPr>
        <w:spacing w:after="0" w:line="240" w:lineRule="auto"/>
        <w:ind w:left="720"/>
        <w:jc w:val="both"/>
        <w:rPr>
          <w:rFonts w:ascii="Arial" w:eastAsia="Times New Roman" w:hAnsi="Arial" w:cs="Arial"/>
          <w:color w:val="000000" w:themeColor="text1"/>
        </w:rPr>
      </w:pPr>
    </w:p>
    <w:p w14:paraId="7BC95F82" w14:textId="69B7BBAD" w:rsidR="00D2365B" w:rsidRPr="004A1CBD" w:rsidRDefault="00D2365B" w:rsidP="004A1CBD">
      <w:pPr>
        <w:pStyle w:val="ListParagraph"/>
        <w:numPr>
          <w:ilvl w:val="0"/>
          <w:numId w:val="17"/>
        </w:numPr>
        <w:spacing w:after="0" w:line="240" w:lineRule="auto"/>
        <w:jc w:val="both"/>
        <w:rPr>
          <w:rFonts w:ascii="Arial" w:eastAsia="Times New Roman" w:hAnsi="Arial" w:cs="Arial"/>
          <w:color w:val="000000" w:themeColor="text1"/>
        </w:rPr>
      </w:pPr>
      <w:r w:rsidRPr="004A1CBD">
        <w:rPr>
          <w:rFonts w:ascii="Arial" w:eastAsia="Times New Roman" w:hAnsi="Arial" w:cs="Arial"/>
          <w:color w:val="000000" w:themeColor="text1"/>
        </w:rPr>
        <w:lastRenderedPageBreak/>
        <w:t xml:space="preserve">If no receipt is available, the </w:t>
      </w:r>
      <w:r w:rsidR="0057070B">
        <w:rPr>
          <w:rFonts w:ascii="Arial" w:eastAsia="Times New Roman" w:hAnsi="Arial" w:cs="Arial"/>
          <w:color w:val="000000" w:themeColor="text1"/>
        </w:rPr>
        <w:t>employee/</w:t>
      </w:r>
      <w:r w:rsidRPr="004A1CBD">
        <w:rPr>
          <w:rFonts w:ascii="Arial" w:eastAsia="Times New Roman" w:hAnsi="Arial" w:cs="Arial"/>
          <w:color w:val="000000" w:themeColor="text1"/>
        </w:rPr>
        <w:t>traveler must include a statement explaining why</w:t>
      </w:r>
      <w:r w:rsidR="004A1CBD">
        <w:rPr>
          <w:rFonts w:ascii="Arial" w:eastAsia="Times New Roman" w:hAnsi="Arial" w:cs="Arial"/>
          <w:color w:val="000000" w:themeColor="text1"/>
        </w:rPr>
        <w:t xml:space="preserve"> there is no receipt </w:t>
      </w:r>
      <w:r w:rsidRPr="004A1CBD">
        <w:rPr>
          <w:rFonts w:ascii="Arial" w:eastAsia="Times New Roman" w:hAnsi="Arial" w:cs="Arial"/>
          <w:color w:val="000000" w:themeColor="text1"/>
        </w:rPr>
        <w:t>(e.g., the</w:t>
      </w:r>
      <w:r w:rsidR="0057070B">
        <w:rPr>
          <w:rFonts w:ascii="Arial" w:eastAsia="Times New Roman" w:hAnsi="Arial" w:cs="Arial"/>
          <w:color w:val="000000" w:themeColor="text1"/>
        </w:rPr>
        <w:t xml:space="preserve"> employee/</w:t>
      </w:r>
      <w:r w:rsidRPr="004A1CBD">
        <w:rPr>
          <w:rFonts w:ascii="Arial" w:eastAsia="Times New Roman" w:hAnsi="Arial" w:cs="Arial"/>
          <w:color w:val="000000" w:themeColor="text1"/>
        </w:rPr>
        <w:t>traveler lodged with a friend or relative, stayed overnight at the airport or took alternative transportation requiring the traveler to be away overnight).</w:t>
      </w:r>
    </w:p>
    <w:p w14:paraId="128AA835" w14:textId="77777777" w:rsidR="004A1CBD" w:rsidRPr="003223BF" w:rsidRDefault="004A1CBD" w:rsidP="00D2365B">
      <w:pPr>
        <w:spacing w:after="0" w:line="240" w:lineRule="auto"/>
        <w:ind w:left="720"/>
        <w:jc w:val="both"/>
        <w:rPr>
          <w:rFonts w:ascii="Arial" w:eastAsia="Times New Roman" w:hAnsi="Arial" w:cs="Arial"/>
          <w:color w:val="000000" w:themeColor="text1"/>
        </w:rPr>
      </w:pPr>
    </w:p>
    <w:p w14:paraId="5983CEB3" w14:textId="0FF87109" w:rsidR="00D2365B" w:rsidRPr="004A1CBD" w:rsidRDefault="00D2365B" w:rsidP="004A1CBD">
      <w:pPr>
        <w:pStyle w:val="ListParagraph"/>
        <w:numPr>
          <w:ilvl w:val="0"/>
          <w:numId w:val="17"/>
        </w:numPr>
        <w:spacing w:after="0" w:line="240" w:lineRule="auto"/>
        <w:jc w:val="both"/>
        <w:rPr>
          <w:rFonts w:ascii="Arial" w:eastAsia="Times New Roman" w:hAnsi="Arial" w:cs="Arial"/>
          <w:color w:val="000000" w:themeColor="text1"/>
        </w:rPr>
      </w:pPr>
      <w:r w:rsidRPr="004A1CBD">
        <w:rPr>
          <w:rFonts w:ascii="Arial" w:eastAsia="Times New Roman" w:hAnsi="Arial" w:cs="Arial"/>
          <w:color w:val="000000" w:themeColor="text1"/>
        </w:rPr>
        <w:t>An exception to the overnight-stay requirement may be allowed when</w:t>
      </w:r>
      <w:r w:rsidR="0057070B">
        <w:rPr>
          <w:rFonts w:ascii="Arial" w:eastAsia="Times New Roman" w:hAnsi="Arial" w:cs="Arial"/>
          <w:color w:val="000000" w:themeColor="text1"/>
        </w:rPr>
        <w:t xml:space="preserve"> an employee/</w:t>
      </w:r>
      <w:r w:rsidRPr="004A1CBD">
        <w:rPr>
          <w:rFonts w:ascii="Arial" w:eastAsia="Times New Roman" w:hAnsi="Arial" w:cs="Arial"/>
          <w:color w:val="000000" w:themeColor="text1"/>
        </w:rPr>
        <w:t>traveler incurs a meal expense in connection with a business meeting (e.g., a working lunch scheduled as an integral part of a meeting or conference).</w:t>
      </w:r>
    </w:p>
    <w:p w14:paraId="3EAD5891" w14:textId="77777777" w:rsidR="00D36705" w:rsidRPr="003C63D9" w:rsidRDefault="00D36705" w:rsidP="003C63D9">
      <w:pPr>
        <w:spacing w:after="0" w:line="240" w:lineRule="auto"/>
        <w:ind w:left="720"/>
        <w:jc w:val="both"/>
        <w:rPr>
          <w:rFonts w:ascii="Arial" w:eastAsia="Times New Roman" w:hAnsi="Arial" w:cs="Arial"/>
          <w:color w:val="000000" w:themeColor="text1"/>
        </w:rPr>
      </w:pPr>
    </w:p>
    <w:p w14:paraId="3EAD5892" w14:textId="49BB04D7" w:rsidR="00DD1562" w:rsidRPr="003C63D9" w:rsidRDefault="00734B00" w:rsidP="003C63D9">
      <w:pPr>
        <w:pStyle w:val="ListParagraph"/>
        <w:numPr>
          <w:ilvl w:val="0"/>
          <w:numId w:val="6"/>
        </w:numPr>
        <w:spacing w:after="0" w:line="240" w:lineRule="auto"/>
        <w:jc w:val="both"/>
        <w:rPr>
          <w:rFonts w:ascii="Arial" w:eastAsia="Times New Roman" w:hAnsi="Arial" w:cs="Arial"/>
          <w:color w:val="494949"/>
        </w:rPr>
      </w:pPr>
      <w:r w:rsidRPr="003C63D9">
        <w:rPr>
          <w:rFonts w:ascii="Arial" w:eastAsia="Times New Roman" w:hAnsi="Arial" w:cs="Arial"/>
          <w:b/>
          <w:bCs/>
          <w:color w:val="000000" w:themeColor="text1"/>
        </w:rPr>
        <w:t>Business meals.</w:t>
      </w:r>
      <w:r w:rsidRPr="003C63D9">
        <w:rPr>
          <w:rFonts w:ascii="Arial" w:eastAsia="Times New Roman" w:hAnsi="Arial" w:cs="Arial"/>
          <w:color w:val="000000" w:themeColor="text1"/>
        </w:rPr>
        <w:t> Travelers are r</w:t>
      </w:r>
      <w:r w:rsidR="001A43FC" w:rsidRPr="003C63D9">
        <w:rPr>
          <w:rFonts w:ascii="Arial" w:eastAsia="Times New Roman" w:hAnsi="Arial" w:cs="Arial"/>
          <w:color w:val="000000" w:themeColor="text1"/>
        </w:rPr>
        <w:t>equired to get written approval from</w:t>
      </w:r>
      <w:r w:rsidR="00D95789" w:rsidRPr="003C63D9">
        <w:rPr>
          <w:rFonts w:ascii="Arial" w:eastAsia="Times New Roman" w:hAnsi="Arial" w:cs="Arial"/>
          <w:color w:val="000000" w:themeColor="text1"/>
        </w:rPr>
        <w:t xml:space="preserve"> the CEO</w:t>
      </w:r>
      <w:r w:rsidR="00D95789" w:rsidRPr="003C63D9">
        <w:rPr>
          <w:rFonts w:ascii="Arial" w:eastAsia="Times New Roman" w:hAnsi="Arial" w:cs="Arial"/>
          <w:b/>
          <w:color w:val="FF0000"/>
        </w:rPr>
        <w:t xml:space="preserve"> {or enter the name/job title of an alternative person to whom employees can look to for reporting and/or resolution purposes}</w:t>
      </w:r>
      <w:r w:rsidRPr="003C63D9">
        <w:rPr>
          <w:rFonts w:ascii="Arial" w:eastAsia="Times New Roman" w:hAnsi="Arial" w:cs="Arial"/>
          <w:color w:val="000000" w:themeColor="text1"/>
        </w:rPr>
        <w:t xml:space="preserve"> </w:t>
      </w:r>
      <w:r w:rsidR="001A43FC" w:rsidRPr="003C63D9">
        <w:rPr>
          <w:rFonts w:ascii="Arial" w:eastAsia="Times New Roman" w:hAnsi="Arial" w:cs="Arial"/>
          <w:color w:val="000000" w:themeColor="text1"/>
        </w:rPr>
        <w:t xml:space="preserve">prior to purchase of a business meal. </w:t>
      </w:r>
      <w:r w:rsidR="00DD1562" w:rsidRPr="003C63D9">
        <w:rPr>
          <w:rFonts w:ascii="Arial" w:eastAsia="Times New Roman" w:hAnsi="Arial" w:cs="Arial"/>
          <w:color w:val="000000" w:themeColor="text1"/>
        </w:rPr>
        <w:t>In this context, b</w:t>
      </w:r>
      <w:r w:rsidR="001A43FC" w:rsidRPr="003C63D9">
        <w:rPr>
          <w:rFonts w:ascii="Arial" w:eastAsia="Times New Roman" w:hAnsi="Arial" w:cs="Arial"/>
          <w:color w:val="000000" w:themeColor="text1"/>
        </w:rPr>
        <w:t>usiness meal</w:t>
      </w:r>
      <w:r w:rsidR="00DD1562" w:rsidRPr="003C63D9">
        <w:rPr>
          <w:rFonts w:ascii="Arial" w:eastAsia="Times New Roman" w:hAnsi="Arial" w:cs="Arial"/>
          <w:color w:val="000000" w:themeColor="text1"/>
        </w:rPr>
        <w:t xml:space="preserve">s shall mean </w:t>
      </w:r>
      <w:r w:rsidR="001A43FC" w:rsidRPr="003C63D9">
        <w:rPr>
          <w:rFonts w:ascii="Arial" w:eastAsia="Times New Roman" w:hAnsi="Arial" w:cs="Arial"/>
          <w:color w:val="000000" w:themeColor="text1"/>
        </w:rPr>
        <w:t>buying meals for or otherwise entertaining a [potential] client or customer. Business meals with prior written authorization will be reimbursed by</w:t>
      </w:r>
      <w:r w:rsidR="00D95789" w:rsidRPr="003C63D9">
        <w:rPr>
          <w:rFonts w:ascii="Arial" w:eastAsia="Times New Roman" w:hAnsi="Arial" w:cs="Arial"/>
          <w:color w:val="000000" w:themeColor="text1"/>
        </w:rPr>
        <w:t xml:space="preserve"> </w:t>
      </w:r>
      <w:r w:rsidR="00D95789" w:rsidRPr="003C63D9">
        <w:rPr>
          <w:rFonts w:ascii="Arial" w:eastAsia="Times New Roman" w:hAnsi="Arial" w:cs="Arial"/>
          <w:b/>
          <w:color w:val="FF0000"/>
        </w:rPr>
        <w:t>{Insert Company Name}</w:t>
      </w:r>
      <w:r w:rsidR="001A43FC" w:rsidRPr="003C63D9">
        <w:rPr>
          <w:rFonts w:ascii="Arial" w:eastAsia="Times New Roman" w:hAnsi="Arial" w:cs="Arial"/>
          <w:color w:val="000000" w:themeColor="text1"/>
        </w:rPr>
        <w:t xml:space="preserve">. </w:t>
      </w:r>
      <w:r w:rsidRPr="003C63D9">
        <w:rPr>
          <w:rFonts w:ascii="Arial" w:eastAsia="Times New Roman" w:hAnsi="Arial" w:cs="Arial"/>
          <w:color w:val="000000" w:themeColor="text1"/>
        </w:rPr>
        <w:t>Original itemized receipts are required.</w:t>
      </w:r>
      <w:r w:rsidR="00DD1562" w:rsidRPr="003C63D9">
        <w:rPr>
          <w:rFonts w:ascii="Arial" w:eastAsia="Times New Roman" w:hAnsi="Arial" w:cs="Arial"/>
          <w:color w:val="494949"/>
        </w:rPr>
        <w:t xml:space="preserve"> </w:t>
      </w:r>
    </w:p>
    <w:p w14:paraId="3EAD5893" w14:textId="77777777" w:rsidR="00D36705" w:rsidRPr="003C63D9" w:rsidRDefault="00D36705" w:rsidP="003C63D9">
      <w:pPr>
        <w:pStyle w:val="ListParagraph"/>
        <w:spacing w:after="0" w:line="240" w:lineRule="auto"/>
        <w:jc w:val="both"/>
        <w:rPr>
          <w:rFonts w:ascii="Arial" w:eastAsia="Times New Roman" w:hAnsi="Arial" w:cs="Arial"/>
          <w:color w:val="494949"/>
        </w:rPr>
      </w:pPr>
    </w:p>
    <w:p w14:paraId="3EAD5894" w14:textId="1FFC58F6" w:rsidR="00734B00" w:rsidRPr="003C63D9" w:rsidRDefault="00DD1562" w:rsidP="003C63D9">
      <w:pPr>
        <w:spacing w:after="0" w:line="240" w:lineRule="auto"/>
        <w:ind w:left="720"/>
        <w:jc w:val="both"/>
        <w:rPr>
          <w:rFonts w:ascii="Arial" w:eastAsia="Times New Roman" w:hAnsi="Arial" w:cs="Arial"/>
          <w:color w:val="000000" w:themeColor="text1"/>
        </w:rPr>
      </w:pPr>
      <w:r w:rsidRPr="003C63D9">
        <w:rPr>
          <w:rFonts w:ascii="Arial" w:eastAsia="Times New Roman" w:hAnsi="Arial" w:cs="Arial"/>
          <w:color w:val="000000" w:themeColor="text1"/>
        </w:rPr>
        <w:t xml:space="preserve">If alcohol is intended to be purchased with a business meal, </w:t>
      </w:r>
      <w:r w:rsidR="00C9621F" w:rsidRPr="003C63D9">
        <w:rPr>
          <w:rFonts w:ascii="Arial" w:eastAsia="Times New Roman" w:hAnsi="Arial" w:cs="Arial"/>
          <w:color w:val="000000" w:themeColor="text1"/>
        </w:rPr>
        <w:t xml:space="preserve">the </w:t>
      </w:r>
      <w:r w:rsidR="00F124B0" w:rsidRPr="003C63D9">
        <w:rPr>
          <w:rFonts w:ascii="Arial" w:eastAsia="Times New Roman" w:hAnsi="Arial" w:cs="Arial"/>
          <w:color w:val="000000" w:themeColor="text1"/>
        </w:rPr>
        <w:t>employee/travele</w:t>
      </w:r>
      <w:r w:rsidR="00893611" w:rsidRPr="003C63D9">
        <w:rPr>
          <w:rFonts w:ascii="Arial" w:eastAsia="Times New Roman" w:hAnsi="Arial" w:cs="Arial"/>
          <w:color w:val="000000" w:themeColor="text1"/>
        </w:rPr>
        <w:t xml:space="preserve">r </w:t>
      </w:r>
      <w:r w:rsidRPr="003C63D9">
        <w:rPr>
          <w:rFonts w:ascii="Arial" w:eastAsia="Times New Roman" w:hAnsi="Arial" w:cs="Arial"/>
          <w:color w:val="000000" w:themeColor="text1"/>
        </w:rPr>
        <w:t xml:space="preserve">must </w:t>
      </w:r>
      <w:r w:rsidR="00C9621F" w:rsidRPr="003C63D9">
        <w:rPr>
          <w:rFonts w:ascii="Arial" w:eastAsia="Times New Roman" w:hAnsi="Arial" w:cs="Arial"/>
          <w:color w:val="000000" w:themeColor="text1"/>
        </w:rPr>
        <w:t>inform</w:t>
      </w:r>
      <w:r w:rsidR="00D95789" w:rsidRPr="003C63D9">
        <w:rPr>
          <w:rFonts w:ascii="Arial" w:eastAsia="Times New Roman" w:hAnsi="Arial" w:cs="Arial"/>
          <w:color w:val="000000" w:themeColor="text1"/>
        </w:rPr>
        <w:t xml:space="preserve"> the CEO </w:t>
      </w:r>
      <w:r w:rsidR="00D95789" w:rsidRPr="003C63D9">
        <w:rPr>
          <w:rFonts w:ascii="Arial" w:eastAsia="Times New Roman" w:hAnsi="Arial" w:cs="Arial"/>
          <w:b/>
          <w:color w:val="FF0000"/>
        </w:rPr>
        <w:t>{or enter the name/job title of an alternative person to whom employees can look to for reporting and/or resolution purposes}</w:t>
      </w:r>
      <w:r w:rsidR="00893611" w:rsidRPr="003C63D9">
        <w:rPr>
          <w:rFonts w:ascii="Arial" w:eastAsia="Times New Roman" w:hAnsi="Arial" w:cs="Arial"/>
          <w:color w:val="000000" w:themeColor="text1"/>
        </w:rPr>
        <w:t xml:space="preserve"> </w:t>
      </w:r>
      <w:r w:rsidRPr="003C63D9">
        <w:rPr>
          <w:rFonts w:ascii="Arial" w:eastAsia="Times New Roman" w:hAnsi="Arial" w:cs="Arial"/>
          <w:color w:val="000000" w:themeColor="text1"/>
        </w:rPr>
        <w:t xml:space="preserve">prior to </w:t>
      </w:r>
      <w:r w:rsidR="00545EA2" w:rsidRPr="003C63D9">
        <w:rPr>
          <w:rFonts w:ascii="Arial" w:eastAsia="Times New Roman" w:hAnsi="Arial" w:cs="Arial"/>
          <w:color w:val="000000" w:themeColor="text1"/>
        </w:rPr>
        <w:t xml:space="preserve">the meal and request </w:t>
      </w:r>
      <w:r w:rsidRPr="003C63D9">
        <w:rPr>
          <w:rFonts w:ascii="Arial" w:eastAsia="Times New Roman" w:hAnsi="Arial" w:cs="Arial"/>
          <w:color w:val="000000" w:themeColor="text1"/>
        </w:rPr>
        <w:t>written approval</w:t>
      </w:r>
      <w:r w:rsidR="006D3CAB" w:rsidRPr="003C63D9">
        <w:rPr>
          <w:rFonts w:ascii="Arial" w:eastAsia="Times New Roman" w:hAnsi="Arial" w:cs="Arial"/>
          <w:color w:val="000000" w:themeColor="text1"/>
        </w:rPr>
        <w:t xml:space="preserve"> of the alcohol expense</w:t>
      </w:r>
      <w:r w:rsidRPr="003C63D9">
        <w:rPr>
          <w:rFonts w:ascii="Arial" w:eastAsia="Times New Roman" w:hAnsi="Arial" w:cs="Arial"/>
          <w:color w:val="000000" w:themeColor="text1"/>
        </w:rPr>
        <w:t xml:space="preserve">. If </w:t>
      </w:r>
      <w:r w:rsidR="00D95789" w:rsidRPr="003C63D9">
        <w:rPr>
          <w:rFonts w:ascii="Arial" w:eastAsia="Times New Roman" w:hAnsi="Arial" w:cs="Arial"/>
          <w:color w:val="000000" w:themeColor="text1"/>
        </w:rPr>
        <w:t xml:space="preserve">an </w:t>
      </w:r>
      <w:r w:rsidR="00F124B0" w:rsidRPr="003C63D9">
        <w:rPr>
          <w:rFonts w:ascii="Arial" w:eastAsia="Times New Roman" w:hAnsi="Arial" w:cs="Arial"/>
          <w:color w:val="000000" w:themeColor="text1"/>
        </w:rPr>
        <w:t>employee/traveler</w:t>
      </w:r>
      <w:r w:rsidR="00893611" w:rsidRPr="003C63D9">
        <w:rPr>
          <w:rFonts w:ascii="Arial" w:eastAsia="Times New Roman" w:hAnsi="Arial" w:cs="Arial"/>
          <w:color w:val="000000" w:themeColor="text1"/>
        </w:rPr>
        <w:t xml:space="preserve"> </w:t>
      </w:r>
      <w:r w:rsidRPr="003C63D9">
        <w:rPr>
          <w:rFonts w:ascii="Arial" w:eastAsia="Times New Roman" w:hAnsi="Arial" w:cs="Arial"/>
          <w:color w:val="000000" w:themeColor="text1"/>
        </w:rPr>
        <w:t xml:space="preserve">fails to </w:t>
      </w:r>
      <w:r w:rsidR="00D95789" w:rsidRPr="003C63D9">
        <w:rPr>
          <w:rFonts w:ascii="Arial" w:eastAsia="Times New Roman" w:hAnsi="Arial" w:cs="Arial"/>
          <w:color w:val="000000" w:themeColor="text1"/>
        </w:rPr>
        <w:t xml:space="preserve">provide proper notice and/or fails to obtain written approval for the purchase of alcohol </w:t>
      </w:r>
      <w:r w:rsidRPr="003C63D9">
        <w:rPr>
          <w:rFonts w:ascii="Arial" w:eastAsia="Times New Roman" w:hAnsi="Arial" w:cs="Arial"/>
          <w:color w:val="000000" w:themeColor="text1"/>
        </w:rPr>
        <w:t>prior to</w:t>
      </w:r>
      <w:r w:rsidR="00D95789" w:rsidRPr="003C63D9">
        <w:rPr>
          <w:rFonts w:ascii="Arial" w:eastAsia="Times New Roman" w:hAnsi="Arial" w:cs="Arial"/>
          <w:color w:val="000000" w:themeColor="text1"/>
        </w:rPr>
        <w:t xml:space="preserve"> purchasing alcohol with/for a </w:t>
      </w:r>
      <w:r w:rsidRPr="003C63D9">
        <w:rPr>
          <w:rFonts w:ascii="Arial" w:eastAsia="Times New Roman" w:hAnsi="Arial" w:cs="Arial"/>
          <w:color w:val="000000" w:themeColor="text1"/>
        </w:rPr>
        <w:t xml:space="preserve">business meal, </w:t>
      </w:r>
      <w:r w:rsidR="00D95789" w:rsidRPr="003C63D9">
        <w:rPr>
          <w:rFonts w:ascii="Arial" w:eastAsia="Times New Roman" w:hAnsi="Arial" w:cs="Arial"/>
          <w:color w:val="000000" w:themeColor="text1"/>
        </w:rPr>
        <w:t xml:space="preserve">any </w:t>
      </w:r>
      <w:r w:rsidRPr="003C63D9">
        <w:rPr>
          <w:rFonts w:ascii="Arial" w:eastAsia="Times New Roman" w:hAnsi="Arial" w:cs="Arial"/>
          <w:color w:val="000000" w:themeColor="text1"/>
        </w:rPr>
        <w:t xml:space="preserve">alcohol charges will not be reimbursed. </w:t>
      </w:r>
    </w:p>
    <w:p w14:paraId="3EAD5895" w14:textId="77777777" w:rsidR="00893611" w:rsidRPr="003C63D9" w:rsidRDefault="00893611" w:rsidP="003C63D9">
      <w:pPr>
        <w:spacing w:after="0" w:line="240" w:lineRule="auto"/>
        <w:ind w:left="720"/>
        <w:jc w:val="both"/>
        <w:rPr>
          <w:rFonts w:ascii="Arial" w:eastAsia="Times New Roman" w:hAnsi="Arial" w:cs="Arial"/>
          <w:color w:val="494949"/>
        </w:rPr>
      </w:pPr>
    </w:p>
    <w:p w14:paraId="3EAD5896" w14:textId="77777777" w:rsidR="00734B00" w:rsidRPr="003C63D9" w:rsidRDefault="00734B00" w:rsidP="003C63D9">
      <w:pPr>
        <w:pStyle w:val="ListParagraph"/>
        <w:numPr>
          <w:ilvl w:val="0"/>
          <w:numId w:val="6"/>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Business expenses.</w:t>
      </w:r>
      <w:r w:rsidRPr="003C63D9">
        <w:rPr>
          <w:rFonts w:ascii="Arial" w:eastAsia="Times New Roman" w:hAnsi="Arial" w:cs="Arial"/>
          <w:color w:val="000000" w:themeColor="text1"/>
        </w:rPr>
        <w:t> Business expenses, including faxes, photocopies, Internet charges,</w:t>
      </w:r>
      <w:r w:rsidR="001A43FC" w:rsidRPr="003C63D9">
        <w:rPr>
          <w:rFonts w:ascii="Arial" w:eastAsia="Times New Roman" w:hAnsi="Arial" w:cs="Arial"/>
          <w:color w:val="000000" w:themeColor="text1"/>
        </w:rPr>
        <w:t xml:space="preserve"> and </w:t>
      </w:r>
      <w:r w:rsidRPr="003C63D9">
        <w:rPr>
          <w:rFonts w:ascii="Arial" w:eastAsia="Times New Roman" w:hAnsi="Arial" w:cs="Arial"/>
          <w:color w:val="000000" w:themeColor="text1"/>
        </w:rPr>
        <w:t>data ports incurred while on travel status, can be reimbursed. Original itemized receipts are required.</w:t>
      </w:r>
    </w:p>
    <w:p w14:paraId="3EAD5897" w14:textId="77777777" w:rsidR="00C9621F" w:rsidRPr="003C63D9" w:rsidRDefault="00C9621F" w:rsidP="003C63D9">
      <w:pPr>
        <w:pStyle w:val="ListParagraph"/>
        <w:spacing w:after="0" w:line="240" w:lineRule="auto"/>
        <w:jc w:val="both"/>
        <w:rPr>
          <w:rFonts w:ascii="Arial" w:eastAsia="Times New Roman" w:hAnsi="Arial" w:cs="Arial"/>
          <w:color w:val="000000" w:themeColor="text1"/>
        </w:rPr>
      </w:pPr>
    </w:p>
    <w:p w14:paraId="3EAD5898" w14:textId="77777777" w:rsidR="00734B00" w:rsidRPr="003C63D9" w:rsidRDefault="00734B00" w:rsidP="003C63D9">
      <w:pPr>
        <w:pStyle w:val="ListParagraph"/>
        <w:numPr>
          <w:ilvl w:val="0"/>
          <w:numId w:val="6"/>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Parking.</w:t>
      </w:r>
      <w:r w:rsidRPr="003C63D9">
        <w:rPr>
          <w:rFonts w:ascii="Arial" w:eastAsia="Times New Roman" w:hAnsi="Arial" w:cs="Arial"/>
          <w:color w:val="000000" w:themeColor="text1"/>
        </w:rPr>
        <w:t> Original receipts are required for parking fees (including airport parking). The lodging bill can be used as a receipt when charges are included as part of the overnight stay.</w:t>
      </w:r>
    </w:p>
    <w:p w14:paraId="3EAD5899" w14:textId="77777777" w:rsidR="00C9621F" w:rsidRPr="003C63D9" w:rsidRDefault="00C9621F" w:rsidP="003C63D9">
      <w:pPr>
        <w:pStyle w:val="ListParagraph"/>
        <w:spacing w:after="0" w:line="240" w:lineRule="auto"/>
        <w:jc w:val="both"/>
        <w:rPr>
          <w:rFonts w:ascii="Arial" w:eastAsia="Times New Roman" w:hAnsi="Arial" w:cs="Arial"/>
          <w:color w:val="000000" w:themeColor="text1"/>
        </w:rPr>
      </w:pPr>
    </w:p>
    <w:p w14:paraId="3EAD589A" w14:textId="77777777" w:rsidR="00734B00" w:rsidRPr="003C63D9" w:rsidRDefault="00734B00" w:rsidP="003C63D9">
      <w:pPr>
        <w:pStyle w:val="ListParagraph"/>
        <w:numPr>
          <w:ilvl w:val="0"/>
          <w:numId w:val="6"/>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Telephone calls.</w:t>
      </w:r>
      <w:r w:rsidRPr="003C63D9">
        <w:rPr>
          <w:rFonts w:ascii="Arial" w:eastAsia="Times New Roman" w:hAnsi="Arial" w:cs="Arial"/>
          <w:color w:val="000000" w:themeColor="text1"/>
        </w:rPr>
        <w:t> The costs of personal telephone calls are the responsibility of the individual.</w:t>
      </w:r>
    </w:p>
    <w:p w14:paraId="3EAD589B" w14:textId="77777777" w:rsidR="00C9621F" w:rsidRPr="003C63D9" w:rsidRDefault="00C9621F" w:rsidP="003C63D9">
      <w:pPr>
        <w:pStyle w:val="ListParagraph"/>
        <w:spacing w:after="0" w:line="240" w:lineRule="auto"/>
        <w:jc w:val="both"/>
        <w:rPr>
          <w:rFonts w:ascii="Arial" w:eastAsia="Times New Roman" w:hAnsi="Arial" w:cs="Arial"/>
          <w:color w:val="000000" w:themeColor="text1"/>
        </w:rPr>
      </w:pPr>
    </w:p>
    <w:p w14:paraId="3EAD589C" w14:textId="77777777" w:rsidR="00734B00" w:rsidRPr="003C63D9" w:rsidRDefault="00734B00" w:rsidP="003C63D9">
      <w:pPr>
        <w:pStyle w:val="ListParagraph"/>
        <w:numPr>
          <w:ilvl w:val="0"/>
          <w:numId w:val="6"/>
        </w:numPr>
        <w:spacing w:after="0" w:line="240" w:lineRule="auto"/>
        <w:jc w:val="both"/>
        <w:rPr>
          <w:rFonts w:ascii="Arial" w:eastAsia="Times New Roman" w:hAnsi="Arial" w:cs="Arial"/>
          <w:color w:val="494949"/>
        </w:rPr>
      </w:pPr>
      <w:r w:rsidRPr="003C63D9">
        <w:rPr>
          <w:rFonts w:ascii="Arial" w:eastAsia="Times New Roman" w:hAnsi="Arial" w:cs="Arial"/>
          <w:b/>
          <w:bCs/>
          <w:color w:val="000000" w:themeColor="text1"/>
        </w:rPr>
        <w:t>Tolls.</w:t>
      </w:r>
      <w:r w:rsidRPr="003C63D9">
        <w:rPr>
          <w:rFonts w:ascii="Arial" w:eastAsia="Times New Roman" w:hAnsi="Arial" w:cs="Arial"/>
          <w:color w:val="000000" w:themeColor="text1"/>
        </w:rPr>
        <w:t xml:space="preserve"> Original receipts are required for </w:t>
      </w:r>
      <w:r w:rsidR="00461A6B" w:rsidRPr="003C63D9">
        <w:rPr>
          <w:rFonts w:ascii="Arial" w:eastAsia="Times New Roman" w:hAnsi="Arial" w:cs="Arial"/>
          <w:color w:val="000000" w:themeColor="text1"/>
        </w:rPr>
        <w:t xml:space="preserve">all </w:t>
      </w:r>
      <w:r w:rsidRPr="003C63D9">
        <w:rPr>
          <w:rFonts w:ascii="Arial" w:eastAsia="Times New Roman" w:hAnsi="Arial" w:cs="Arial"/>
          <w:color w:val="000000" w:themeColor="text1"/>
        </w:rPr>
        <w:t>tolls</w:t>
      </w:r>
      <w:r w:rsidR="00461A6B" w:rsidRPr="003C63D9">
        <w:rPr>
          <w:rFonts w:ascii="Arial" w:eastAsia="Times New Roman" w:hAnsi="Arial" w:cs="Arial"/>
          <w:color w:val="494949"/>
        </w:rPr>
        <w:t>.</w:t>
      </w:r>
    </w:p>
    <w:p w14:paraId="3EAD589D" w14:textId="77777777" w:rsidR="00C9621F" w:rsidRPr="003C63D9" w:rsidRDefault="00C9621F" w:rsidP="003C63D9">
      <w:pPr>
        <w:pStyle w:val="ListParagraph"/>
        <w:spacing w:after="0" w:line="240" w:lineRule="auto"/>
        <w:jc w:val="both"/>
        <w:rPr>
          <w:rFonts w:ascii="Arial" w:eastAsia="Times New Roman" w:hAnsi="Arial" w:cs="Arial"/>
          <w:color w:val="494949"/>
        </w:rPr>
      </w:pPr>
    </w:p>
    <w:p w14:paraId="3EAD589E" w14:textId="77777777" w:rsidR="00734B00" w:rsidRPr="003C63D9" w:rsidRDefault="00734B00" w:rsidP="003C63D9">
      <w:pPr>
        <w:pStyle w:val="ListParagraph"/>
        <w:numPr>
          <w:ilvl w:val="0"/>
          <w:numId w:val="6"/>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Miscellaneous transportation.</w:t>
      </w:r>
      <w:r w:rsidRPr="003C63D9">
        <w:rPr>
          <w:rFonts w:ascii="Arial" w:eastAsia="Times New Roman" w:hAnsi="Arial" w:cs="Arial"/>
          <w:color w:val="000000" w:themeColor="text1"/>
        </w:rPr>
        <w:t> Original receipts are required for taxi, bus, subway, metro, ferry</w:t>
      </w:r>
      <w:r w:rsidR="001A43FC" w:rsidRPr="003C63D9">
        <w:rPr>
          <w:rFonts w:ascii="Arial" w:eastAsia="Times New Roman" w:hAnsi="Arial" w:cs="Arial"/>
          <w:color w:val="000000" w:themeColor="text1"/>
        </w:rPr>
        <w:t>, uber</w:t>
      </w:r>
      <w:r w:rsidRPr="003C63D9">
        <w:rPr>
          <w:rFonts w:ascii="Arial" w:eastAsia="Times New Roman" w:hAnsi="Arial" w:cs="Arial"/>
          <w:color w:val="000000" w:themeColor="text1"/>
        </w:rPr>
        <w:t xml:space="preserve"> and other modes of transportation</w:t>
      </w:r>
      <w:r w:rsidR="00461A6B" w:rsidRPr="003C63D9">
        <w:rPr>
          <w:rFonts w:ascii="Arial" w:eastAsia="Times New Roman" w:hAnsi="Arial" w:cs="Arial"/>
          <w:color w:val="000000" w:themeColor="text1"/>
        </w:rPr>
        <w:t>.</w:t>
      </w:r>
    </w:p>
    <w:p w14:paraId="3EAD589F" w14:textId="77777777" w:rsidR="00C9621F" w:rsidRPr="003C63D9" w:rsidRDefault="00C9621F" w:rsidP="003C63D9">
      <w:pPr>
        <w:pStyle w:val="ListParagraph"/>
        <w:spacing w:after="0" w:line="240" w:lineRule="auto"/>
        <w:jc w:val="both"/>
        <w:rPr>
          <w:rFonts w:ascii="Arial" w:eastAsia="Times New Roman" w:hAnsi="Arial" w:cs="Arial"/>
          <w:color w:val="000000" w:themeColor="text1"/>
        </w:rPr>
      </w:pPr>
    </w:p>
    <w:p w14:paraId="3EAD58A0" w14:textId="21D46B8E" w:rsidR="00734B00" w:rsidRPr="003C63D9" w:rsidRDefault="00734B00" w:rsidP="003C63D9">
      <w:pPr>
        <w:pStyle w:val="ListParagraph"/>
        <w:numPr>
          <w:ilvl w:val="0"/>
          <w:numId w:val="6"/>
        </w:numPr>
        <w:spacing w:after="0" w:line="240" w:lineRule="auto"/>
        <w:jc w:val="both"/>
        <w:rPr>
          <w:rFonts w:ascii="Arial" w:eastAsia="Times New Roman" w:hAnsi="Arial" w:cs="Arial"/>
          <w:color w:val="000000" w:themeColor="text1"/>
        </w:rPr>
      </w:pPr>
      <w:r w:rsidRPr="003C63D9">
        <w:rPr>
          <w:rFonts w:ascii="Arial" w:eastAsia="Times New Roman" w:hAnsi="Arial" w:cs="Arial"/>
          <w:b/>
          <w:bCs/>
          <w:color w:val="000000" w:themeColor="text1"/>
        </w:rPr>
        <w:t>Visa, passport fees and immunizations.</w:t>
      </w:r>
      <w:r w:rsidRPr="003C63D9">
        <w:rPr>
          <w:rFonts w:ascii="Arial" w:eastAsia="Times New Roman" w:hAnsi="Arial" w:cs="Arial"/>
          <w:color w:val="000000" w:themeColor="text1"/>
        </w:rPr>
        <w:t> If these items are required for international travel, their reimbursement is left to the discretion of</w:t>
      </w:r>
      <w:r w:rsidR="00D95789" w:rsidRPr="003C63D9">
        <w:rPr>
          <w:rFonts w:ascii="Arial" w:eastAsia="Times New Roman" w:hAnsi="Arial" w:cs="Arial"/>
          <w:color w:val="000000" w:themeColor="text1"/>
        </w:rPr>
        <w:t xml:space="preserve"> the CEO </w:t>
      </w:r>
      <w:r w:rsidR="00D95789" w:rsidRPr="003C63D9">
        <w:rPr>
          <w:rFonts w:ascii="Arial" w:eastAsia="Times New Roman" w:hAnsi="Arial" w:cs="Arial"/>
          <w:b/>
          <w:color w:val="FF0000"/>
        </w:rPr>
        <w:t>{or enter the name/job title of an alternative person to whom employees can look to for reporting and/or resolution purposes}</w:t>
      </w:r>
      <w:r w:rsidRPr="003C63D9">
        <w:rPr>
          <w:rFonts w:ascii="Arial" w:eastAsia="Times New Roman" w:hAnsi="Arial" w:cs="Arial"/>
          <w:color w:val="000000" w:themeColor="text1"/>
        </w:rPr>
        <w:t>. If approved by the designated authority, original itemized receipts are required.</w:t>
      </w:r>
    </w:p>
    <w:p w14:paraId="3EAD58A1" w14:textId="77777777" w:rsidR="00C9621F" w:rsidRPr="003C63D9" w:rsidRDefault="00C9621F" w:rsidP="003C63D9">
      <w:pPr>
        <w:pStyle w:val="ListParagraph"/>
        <w:spacing w:after="0" w:line="240" w:lineRule="auto"/>
        <w:jc w:val="both"/>
        <w:rPr>
          <w:rFonts w:ascii="Arial" w:eastAsia="Times New Roman" w:hAnsi="Arial" w:cs="Arial"/>
          <w:color w:val="000000" w:themeColor="text1"/>
        </w:rPr>
      </w:pPr>
    </w:p>
    <w:p w14:paraId="3C1E72EF" w14:textId="1A146401" w:rsidR="00E240D0" w:rsidRDefault="00A82AA5" w:rsidP="00A82AA5">
      <w:pPr>
        <w:pStyle w:val="Heading2"/>
        <w:widowControl w:val="0"/>
        <w:numPr>
          <w:ilvl w:val="1"/>
          <w:numId w:val="15"/>
        </w:numPr>
        <w:autoSpaceDE w:val="0"/>
        <w:autoSpaceDN w:val="0"/>
        <w:jc w:val="both"/>
        <w:rPr>
          <w:rFonts w:ascii="Cambria" w:hAnsi="Cambria"/>
        </w:rPr>
      </w:pPr>
      <w:r>
        <w:rPr>
          <w:rFonts w:ascii="Cambria" w:hAnsi="Cambria"/>
        </w:rPr>
        <w:lastRenderedPageBreak/>
        <w:t xml:space="preserve">Non-Reimbursable </w:t>
      </w:r>
      <w:r w:rsidR="00E240D0">
        <w:rPr>
          <w:rFonts w:ascii="Cambria" w:hAnsi="Cambria"/>
        </w:rPr>
        <w:t>Travel Expenses</w:t>
      </w:r>
    </w:p>
    <w:p w14:paraId="772BFEA2" w14:textId="77777777" w:rsidR="00E240D0" w:rsidRPr="003C63D9" w:rsidRDefault="00E240D0" w:rsidP="00E240D0">
      <w:pPr>
        <w:spacing w:after="0" w:line="240" w:lineRule="auto"/>
        <w:jc w:val="both"/>
        <w:rPr>
          <w:rFonts w:ascii="Arial" w:eastAsia="Times New Roman" w:hAnsi="Arial" w:cs="Arial"/>
          <w:b/>
          <w:bCs/>
          <w:iCs/>
          <w:color w:val="000000" w:themeColor="text1"/>
        </w:rPr>
      </w:pPr>
    </w:p>
    <w:p w14:paraId="3EAD58A4" w14:textId="4F75277A" w:rsidR="00734B00" w:rsidRPr="003C63D9" w:rsidRDefault="00734B00" w:rsidP="003C63D9">
      <w:p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 xml:space="preserve">The following items that may be associated with business travel will not be reimbursed by </w:t>
      </w:r>
      <w:r w:rsidR="00D95789" w:rsidRPr="003C63D9">
        <w:rPr>
          <w:rFonts w:ascii="Arial" w:eastAsia="Times New Roman" w:hAnsi="Arial" w:cs="Arial"/>
          <w:b/>
          <w:color w:val="FF0000"/>
        </w:rPr>
        <w:t>{Insert Company Name}</w:t>
      </w:r>
      <w:r w:rsidRPr="003C63D9">
        <w:rPr>
          <w:rFonts w:ascii="Arial" w:eastAsia="Times New Roman" w:hAnsi="Arial" w:cs="Arial"/>
          <w:color w:val="000000" w:themeColor="text1"/>
        </w:rPr>
        <w:t>:</w:t>
      </w:r>
    </w:p>
    <w:p w14:paraId="3EAD58A5" w14:textId="77777777" w:rsidR="00893611" w:rsidRPr="003C63D9" w:rsidRDefault="00893611" w:rsidP="003C63D9">
      <w:pPr>
        <w:spacing w:after="0" w:line="240" w:lineRule="auto"/>
        <w:jc w:val="both"/>
        <w:rPr>
          <w:rFonts w:ascii="Arial" w:eastAsia="Times New Roman" w:hAnsi="Arial" w:cs="Arial"/>
          <w:color w:val="000000" w:themeColor="text1"/>
        </w:rPr>
      </w:pPr>
    </w:p>
    <w:p w14:paraId="3EAD58A6" w14:textId="77777777" w:rsidR="00734B00" w:rsidRPr="003C63D9" w:rsidRDefault="00734B0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Airline club memberships.</w:t>
      </w:r>
    </w:p>
    <w:p w14:paraId="3EAD58A7" w14:textId="7E2BA49F" w:rsidR="00734B00" w:rsidRPr="003C63D9" w:rsidRDefault="00734B0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 xml:space="preserve">Airline </w:t>
      </w:r>
      <w:r w:rsidR="00326812" w:rsidRPr="003C63D9">
        <w:rPr>
          <w:rFonts w:ascii="Arial" w:eastAsia="Times New Roman" w:hAnsi="Arial" w:cs="Arial"/>
          <w:color w:val="000000" w:themeColor="text1"/>
        </w:rPr>
        <w:t xml:space="preserve">change fees or </w:t>
      </w:r>
      <w:r w:rsidRPr="003C63D9">
        <w:rPr>
          <w:rFonts w:ascii="Arial" w:eastAsia="Times New Roman" w:hAnsi="Arial" w:cs="Arial"/>
          <w:color w:val="000000" w:themeColor="text1"/>
        </w:rPr>
        <w:t>upgrades.</w:t>
      </w:r>
    </w:p>
    <w:p w14:paraId="3EAD58A8" w14:textId="77777777" w:rsidR="00734B00" w:rsidRPr="003C63D9" w:rsidRDefault="00734B0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Business class for domestic flights or first class for all flights.</w:t>
      </w:r>
    </w:p>
    <w:p w14:paraId="3EAD58A9" w14:textId="77777777" w:rsidR="00734B00" w:rsidRPr="003C63D9" w:rsidRDefault="00734B0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Child care, babysitting, house-sitting, or pet-sitting/kennel charges.</w:t>
      </w:r>
    </w:p>
    <w:p w14:paraId="3EAD58AA" w14:textId="77777777" w:rsidR="00734B00" w:rsidRPr="003C63D9" w:rsidRDefault="00734B0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Commuting between home and the primary work location.</w:t>
      </w:r>
    </w:p>
    <w:p w14:paraId="3EAD58AB" w14:textId="77777777" w:rsidR="00734B00" w:rsidRPr="003C63D9" w:rsidRDefault="00734B0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Costs incurred by traveler’s failure to cancel travel or hotel reservations in a timely fashion.</w:t>
      </w:r>
    </w:p>
    <w:p w14:paraId="3EAD58AC" w14:textId="77777777" w:rsidR="00734B00" w:rsidRPr="003C63D9" w:rsidRDefault="00734B0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Evening or formal wear expenses.</w:t>
      </w:r>
    </w:p>
    <w:p w14:paraId="3EAD58AD" w14:textId="3D8B62B0" w:rsidR="00734B00" w:rsidRPr="003C63D9" w:rsidRDefault="00734B0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Haircuts</w:t>
      </w:r>
      <w:r w:rsidR="00D335A3" w:rsidRPr="003C63D9">
        <w:rPr>
          <w:rFonts w:ascii="Arial" w:eastAsia="Times New Roman" w:hAnsi="Arial" w:cs="Arial"/>
          <w:color w:val="000000" w:themeColor="text1"/>
        </w:rPr>
        <w:t>, toiletries</w:t>
      </w:r>
      <w:r w:rsidR="00766CFD" w:rsidRPr="003C63D9">
        <w:rPr>
          <w:rFonts w:ascii="Arial" w:eastAsia="Times New Roman" w:hAnsi="Arial" w:cs="Arial"/>
          <w:color w:val="000000" w:themeColor="text1"/>
        </w:rPr>
        <w:t xml:space="preserve"> or other</w:t>
      </w:r>
      <w:r w:rsidRPr="003C63D9">
        <w:rPr>
          <w:rFonts w:ascii="Arial" w:eastAsia="Times New Roman" w:hAnsi="Arial" w:cs="Arial"/>
          <w:color w:val="000000" w:themeColor="text1"/>
        </w:rPr>
        <w:t xml:space="preserve"> personal grooming.</w:t>
      </w:r>
    </w:p>
    <w:p w14:paraId="3EAD58AE" w14:textId="7380CF3B" w:rsidR="00734B00" w:rsidRPr="003C63D9" w:rsidRDefault="00734B0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Laundry and dry cleaning.</w:t>
      </w:r>
    </w:p>
    <w:p w14:paraId="2F9B011F" w14:textId="2EFE293A" w:rsidR="00D335A3" w:rsidRPr="003C63D9" w:rsidRDefault="00D335A3"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Hotel staff tips.</w:t>
      </w:r>
    </w:p>
    <w:p w14:paraId="3EAD58AF" w14:textId="77777777" w:rsidR="00734B00" w:rsidRPr="003C63D9" w:rsidRDefault="00734B0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Passports, vaccinations and visas when not required as a specific and necessary condition of the travel assignment.</w:t>
      </w:r>
    </w:p>
    <w:p w14:paraId="3EAD58B0" w14:textId="77777777" w:rsidR="00734B00" w:rsidRPr="003C63D9" w:rsidRDefault="00734B0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Personal entertainment expenses, including in-flight movies, headsets, health club facilities, hotel pay-per-view movies, in-theater movies, social activities and related incidental costs.</w:t>
      </w:r>
    </w:p>
    <w:p w14:paraId="3EAD58B1" w14:textId="77777777" w:rsidR="00734B00" w:rsidRPr="003C63D9" w:rsidRDefault="00734B0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Travel accident insurance premiums or purchase of additional travel insurance.</w:t>
      </w:r>
    </w:p>
    <w:p w14:paraId="3EAD58B2" w14:textId="01C879F5" w:rsidR="000965D0" w:rsidRPr="003C63D9" w:rsidRDefault="000965D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 xml:space="preserve">Expenses incurred by spouses or other non-employees who accompany </w:t>
      </w:r>
      <w:r w:rsidR="00326812" w:rsidRPr="003C63D9">
        <w:rPr>
          <w:rFonts w:ascii="Arial" w:eastAsia="Times New Roman" w:hAnsi="Arial" w:cs="Arial"/>
          <w:color w:val="000000" w:themeColor="text1"/>
        </w:rPr>
        <w:t>Company</w:t>
      </w:r>
      <w:r w:rsidRPr="003C63D9">
        <w:rPr>
          <w:rFonts w:ascii="Arial" w:eastAsia="Times New Roman" w:hAnsi="Arial" w:cs="Arial"/>
          <w:color w:val="000000" w:themeColor="text1"/>
        </w:rPr>
        <w:t xml:space="preserve"> employees on their travels. </w:t>
      </w:r>
    </w:p>
    <w:p w14:paraId="3EAD58B3" w14:textId="77777777" w:rsidR="000965D0" w:rsidRPr="003C63D9" w:rsidRDefault="000965D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Lost personal property</w:t>
      </w:r>
    </w:p>
    <w:p w14:paraId="3EAD58B4" w14:textId="7343A787" w:rsidR="00734B00" w:rsidRPr="003C63D9" w:rsidRDefault="00734B00" w:rsidP="003C63D9">
      <w:pPr>
        <w:numPr>
          <w:ilvl w:val="0"/>
          <w:numId w:val="2"/>
        </w:num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Other expenses not directly related to the business travel.</w:t>
      </w:r>
    </w:p>
    <w:p w14:paraId="3EAD58B5" w14:textId="77777777" w:rsidR="00893611" w:rsidRPr="003C63D9" w:rsidRDefault="00893611" w:rsidP="003C63D9">
      <w:pPr>
        <w:spacing w:after="0" w:line="240" w:lineRule="auto"/>
        <w:ind w:left="720"/>
        <w:jc w:val="both"/>
        <w:rPr>
          <w:rFonts w:ascii="Arial" w:eastAsia="Times New Roman" w:hAnsi="Arial" w:cs="Arial"/>
          <w:color w:val="000000" w:themeColor="text1"/>
        </w:rPr>
      </w:pPr>
    </w:p>
    <w:p w14:paraId="3EAD58B6" w14:textId="3DCCA5C6" w:rsidR="000965D0" w:rsidRDefault="000965D0" w:rsidP="003C63D9">
      <w:pPr>
        <w:spacing w:after="0" w:line="240" w:lineRule="auto"/>
        <w:jc w:val="both"/>
        <w:rPr>
          <w:rFonts w:ascii="Arial" w:eastAsia="Times New Roman" w:hAnsi="Arial" w:cs="Arial"/>
          <w:color w:val="000000" w:themeColor="text1"/>
          <w:sz w:val="24"/>
          <w:szCs w:val="24"/>
        </w:rPr>
      </w:pPr>
      <w:r w:rsidRPr="003C63D9">
        <w:rPr>
          <w:rFonts w:ascii="Arial" w:eastAsia="Times New Roman" w:hAnsi="Arial" w:cs="Arial"/>
          <w:color w:val="000000" w:themeColor="text1"/>
        </w:rPr>
        <w:t xml:space="preserve">This list is not exhaustive. If you are unsure about an expense, please ask the </w:t>
      </w:r>
      <w:r w:rsidR="008623AB">
        <w:rPr>
          <w:rFonts w:ascii="Arial" w:eastAsia="Times New Roman" w:hAnsi="Arial" w:cs="Arial"/>
          <w:color w:val="000000" w:themeColor="text1"/>
        </w:rPr>
        <w:t xml:space="preserve">CEO </w:t>
      </w:r>
      <w:r w:rsidR="008623AB" w:rsidRPr="008623AB">
        <w:rPr>
          <w:rFonts w:ascii="Arial" w:eastAsia="Times New Roman" w:hAnsi="Arial" w:cs="Arial"/>
          <w:b/>
          <w:color w:val="FF0000"/>
        </w:rPr>
        <w:t>{or enter the name/job title of an alternative person to whom employees can look to for reporting and/or resolution purposes</w:t>
      </w:r>
      <w:r w:rsidR="008623AB">
        <w:rPr>
          <w:rFonts w:ascii="Arial" w:eastAsia="Times New Roman" w:hAnsi="Arial" w:cs="Arial"/>
          <w:b/>
          <w:color w:val="FF0000"/>
        </w:rPr>
        <w:t>}</w:t>
      </w:r>
      <w:r w:rsidRPr="003C63D9">
        <w:rPr>
          <w:rFonts w:ascii="Arial" w:eastAsia="Times New Roman" w:hAnsi="Arial" w:cs="Arial"/>
          <w:color w:val="000000" w:themeColor="text1"/>
        </w:rPr>
        <w:t xml:space="preserve"> about reimbursable expenses before you go on a business trip or submit your travel reimbursement form.</w:t>
      </w:r>
      <w:r w:rsidRPr="002F452A">
        <w:rPr>
          <w:rFonts w:ascii="Arial" w:eastAsia="Times New Roman" w:hAnsi="Arial" w:cs="Arial"/>
          <w:color w:val="000000" w:themeColor="text1"/>
          <w:sz w:val="24"/>
          <w:szCs w:val="24"/>
        </w:rPr>
        <w:t xml:space="preserve"> </w:t>
      </w:r>
    </w:p>
    <w:p w14:paraId="3F3DF898" w14:textId="77777777" w:rsidR="00766CFD" w:rsidRPr="00E240D0" w:rsidRDefault="00766CFD" w:rsidP="003C63D9">
      <w:pPr>
        <w:pStyle w:val="ListParagraph"/>
        <w:keepNext/>
        <w:keepLines/>
        <w:widowControl w:val="0"/>
        <w:numPr>
          <w:ilvl w:val="0"/>
          <w:numId w:val="15"/>
        </w:numPr>
        <w:autoSpaceDE w:val="0"/>
        <w:autoSpaceDN w:val="0"/>
        <w:spacing w:before="40" w:after="0" w:line="240" w:lineRule="auto"/>
        <w:contextualSpacing w:val="0"/>
        <w:jc w:val="both"/>
        <w:outlineLvl w:val="1"/>
        <w:rPr>
          <w:rFonts w:ascii="Cambria" w:eastAsiaTheme="majorEastAsia" w:hAnsi="Cambria" w:cstheme="majorBidi"/>
          <w:vanish/>
          <w:color w:val="2E74B5" w:themeColor="accent1" w:themeShade="BF"/>
          <w:sz w:val="26"/>
          <w:szCs w:val="26"/>
        </w:rPr>
      </w:pPr>
    </w:p>
    <w:p w14:paraId="3EAD58B8" w14:textId="74EC9AA8" w:rsidR="004A23FE" w:rsidRPr="003C63D9" w:rsidRDefault="003C63D9" w:rsidP="003C63D9">
      <w:pPr>
        <w:pStyle w:val="Heading1"/>
        <w:jc w:val="both"/>
        <w:rPr>
          <w:rFonts w:ascii="Arial" w:eastAsia="Times New Roman" w:hAnsi="Arial" w:cs="Arial"/>
          <w:b/>
          <w:color w:val="000000" w:themeColor="text1"/>
          <w:sz w:val="24"/>
          <w:szCs w:val="24"/>
        </w:rPr>
      </w:pPr>
      <w:r>
        <w:t>Deductible Unreimbursed Expenses – Pennsylvania State Income Tax</w:t>
      </w:r>
      <w:r w:rsidR="004A23FE" w:rsidRPr="003C63D9">
        <w:rPr>
          <w:rFonts w:ascii="Arial" w:eastAsia="Times New Roman" w:hAnsi="Arial" w:cs="Arial"/>
          <w:b/>
          <w:color w:val="000000" w:themeColor="text1"/>
          <w:sz w:val="24"/>
          <w:szCs w:val="24"/>
        </w:rPr>
        <w:t xml:space="preserve"> </w:t>
      </w:r>
    </w:p>
    <w:p w14:paraId="3EAD58B9" w14:textId="77777777" w:rsidR="004A23FE" w:rsidRPr="004A23FE" w:rsidRDefault="004A23FE" w:rsidP="003C63D9">
      <w:pPr>
        <w:spacing w:after="0" w:line="240" w:lineRule="auto"/>
        <w:jc w:val="both"/>
        <w:rPr>
          <w:rFonts w:ascii="Arial" w:eastAsia="Times New Roman" w:hAnsi="Arial" w:cs="Arial"/>
          <w:color w:val="000000" w:themeColor="text1"/>
          <w:sz w:val="24"/>
          <w:szCs w:val="24"/>
        </w:rPr>
      </w:pPr>
    </w:p>
    <w:p w14:paraId="3EAD58BA" w14:textId="77777777" w:rsidR="004A23FE" w:rsidRPr="003C63D9" w:rsidRDefault="002F452A" w:rsidP="003C63D9">
      <w:pPr>
        <w:spacing w:after="0" w:line="240" w:lineRule="auto"/>
        <w:jc w:val="both"/>
        <w:rPr>
          <w:rFonts w:ascii="Arial" w:eastAsia="Times New Roman" w:hAnsi="Arial" w:cs="Arial"/>
          <w:color w:val="000000" w:themeColor="text1"/>
        </w:rPr>
      </w:pPr>
      <w:r w:rsidRPr="003C63D9">
        <w:rPr>
          <w:rFonts w:ascii="Arial" w:eastAsia="Times New Roman" w:hAnsi="Arial" w:cs="Arial"/>
          <w:color w:val="000000" w:themeColor="text1"/>
        </w:rPr>
        <w:t xml:space="preserve">Employees should be aware that they may be able to deduct unreimbursed eligible work-related expenses from their state income tax. More information to help you determine which expenses are deductible as an unreimbursed business expense can be found here: </w:t>
      </w:r>
    </w:p>
    <w:p w14:paraId="3EAD58BB" w14:textId="77777777" w:rsidR="004A23FE" w:rsidRPr="003C63D9" w:rsidRDefault="004A23FE" w:rsidP="0047693E">
      <w:pPr>
        <w:spacing w:after="0" w:line="240" w:lineRule="auto"/>
        <w:jc w:val="both"/>
        <w:rPr>
          <w:rFonts w:ascii="Arial" w:eastAsia="Times New Roman" w:hAnsi="Arial" w:cs="Arial"/>
          <w:color w:val="000000" w:themeColor="text1"/>
        </w:rPr>
      </w:pPr>
    </w:p>
    <w:p w14:paraId="3EAD58BC" w14:textId="77777777" w:rsidR="002F452A" w:rsidRPr="003C63D9" w:rsidRDefault="004A23FE" w:rsidP="0047693E">
      <w:pPr>
        <w:pStyle w:val="ListParagraph"/>
        <w:numPr>
          <w:ilvl w:val="0"/>
          <w:numId w:val="9"/>
        </w:numPr>
        <w:spacing w:after="0" w:line="240" w:lineRule="auto"/>
        <w:jc w:val="both"/>
        <w:rPr>
          <w:rStyle w:val="Hyperlink"/>
          <w:rFonts w:ascii="Arial" w:eastAsia="Times New Roman" w:hAnsi="Arial" w:cs="Arial"/>
        </w:rPr>
      </w:pPr>
      <w:r w:rsidRPr="003C63D9">
        <w:rPr>
          <w:rFonts w:ascii="Arial" w:eastAsia="Times New Roman" w:hAnsi="Arial" w:cs="Arial"/>
          <w:color w:val="000000" w:themeColor="text1"/>
          <w:u w:val="single"/>
        </w:rPr>
        <w:fldChar w:fldCharType="begin"/>
      </w:r>
      <w:r w:rsidRPr="003C63D9">
        <w:rPr>
          <w:rFonts w:ascii="Arial" w:eastAsia="Times New Roman" w:hAnsi="Arial" w:cs="Arial"/>
          <w:color w:val="000000" w:themeColor="text1"/>
          <w:u w:val="single"/>
        </w:rPr>
        <w:instrText xml:space="preserve"> HYPERLINK "https://www.revenue.pa.gov/GeneralTaxInformation/Tax%20Types%20and%20Information/PIT/UnreimbursedExpenses/Pages/default.aspx" </w:instrText>
      </w:r>
      <w:r w:rsidRPr="003C63D9">
        <w:rPr>
          <w:rFonts w:ascii="Arial" w:eastAsia="Times New Roman" w:hAnsi="Arial" w:cs="Arial"/>
          <w:color w:val="000000" w:themeColor="text1"/>
          <w:u w:val="single"/>
        </w:rPr>
        <w:fldChar w:fldCharType="separate"/>
      </w:r>
      <w:r w:rsidRPr="003C63D9">
        <w:rPr>
          <w:rStyle w:val="Hyperlink"/>
          <w:rFonts w:ascii="Arial" w:eastAsia="Times New Roman" w:hAnsi="Arial" w:cs="Arial"/>
        </w:rPr>
        <w:t>https://www.revenue.pa.gov/GeneralTaxInformation/Tax%20Types%20and%20Information/PIT/UnreimbursedExpenses/Pages/default.aspx</w:t>
      </w:r>
    </w:p>
    <w:p w14:paraId="3EAD58BD" w14:textId="77777777" w:rsidR="004A23FE" w:rsidRPr="003C63D9" w:rsidRDefault="004A23FE" w:rsidP="0047693E">
      <w:pPr>
        <w:pStyle w:val="ListParagraph"/>
        <w:numPr>
          <w:ilvl w:val="0"/>
          <w:numId w:val="9"/>
        </w:numPr>
        <w:spacing w:after="150" w:line="240" w:lineRule="auto"/>
        <w:jc w:val="both"/>
        <w:rPr>
          <w:rStyle w:val="Hyperlink"/>
          <w:rFonts w:ascii="Arial" w:eastAsia="Times New Roman" w:hAnsi="Arial" w:cs="Arial"/>
        </w:rPr>
      </w:pPr>
      <w:r w:rsidRPr="003C63D9">
        <w:rPr>
          <w:rFonts w:ascii="Arial" w:eastAsia="Times New Roman" w:hAnsi="Arial" w:cs="Arial"/>
          <w:color w:val="000000" w:themeColor="text1"/>
          <w:u w:val="single"/>
        </w:rPr>
        <w:fldChar w:fldCharType="end"/>
      </w:r>
      <w:r w:rsidRPr="003C63D9">
        <w:rPr>
          <w:rFonts w:ascii="Arial" w:eastAsia="Times New Roman" w:hAnsi="Arial" w:cs="Arial"/>
          <w:color w:val="000000" w:themeColor="text1"/>
        </w:rPr>
        <w:fldChar w:fldCharType="begin"/>
      </w:r>
      <w:r w:rsidRPr="003C63D9">
        <w:rPr>
          <w:rFonts w:ascii="Arial" w:eastAsia="Times New Roman" w:hAnsi="Arial" w:cs="Arial"/>
          <w:color w:val="000000" w:themeColor="text1"/>
        </w:rPr>
        <w:instrText xml:space="preserve"> HYPERLINK "https://www.revenue.pa.gov/FormsandPublications/FormsforIndividuals/PIT/Documents/rev-637.pdf" </w:instrText>
      </w:r>
      <w:r w:rsidRPr="003C63D9">
        <w:rPr>
          <w:rFonts w:ascii="Arial" w:eastAsia="Times New Roman" w:hAnsi="Arial" w:cs="Arial"/>
          <w:color w:val="000000" w:themeColor="text1"/>
        </w:rPr>
        <w:fldChar w:fldCharType="separate"/>
      </w:r>
      <w:r w:rsidRPr="003C63D9">
        <w:rPr>
          <w:rStyle w:val="Hyperlink"/>
          <w:rFonts w:ascii="Arial" w:eastAsia="Times New Roman" w:hAnsi="Arial" w:cs="Arial"/>
        </w:rPr>
        <w:t>https://www.revenue.pa.gov/FormsandPublications/FormsforIndividuals/PIT/Documents/rev-637.pdf</w:t>
      </w:r>
    </w:p>
    <w:p w14:paraId="3EAD58BE" w14:textId="77777777" w:rsidR="004A23FE" w:rsidRPr="003C63D9" w:rsidRDefault="004A23FE" w:rsidP="0047693E">
      <w:pPr>
        <w:spacing w:after="0" w:line="240" w:lineRule="auto"/>
        <w:jc w:val="both"/>
        <w:rPr>
          <w:rFonts w:ascii="Arial" w:eastAsia="Times New Roman" w:hAnsi="Arial" w:cs="Arial"/>
          <w:color w:val="2E74B5" w:themeColor="accent1" w:themeShade="BF"/>
          <w:u w:val="single"/>
        </w:rPr>
      </w:pPr>
      <w:r w:rsidRPr="003C63D9">
        <w:rPr>
          <w:rFonts w:ascii="Arial" w:eastAsia="Times New Roman" w:hAnsi="Arial" w:cs="Arial"/>
          <w:color w:val="000000" w:themeColor="text1"/>
        </w:rPr>
        <w:fldChar w:fldCharType="end"/>
      </w:r>
    </w:p>
    <w:p w14:paraId="3EAD58BF" w14:textId="77777777" w:rsidR="00583A6C" w:rsidRPr="00C9621F" w:rsidRDefault="00583A6C" w:rsidP="008B3D1A">
      <w:pPr>
        <w:spacing w:after="0" w:line="240" w:lineRule="auto"/>
        <w:jc w:val="both"/>
        <w:rPr>
          <w:color w:val="000000" w:themeColor="text1"/>
        </w:rPr>
      </w:pPr>
    </w:p>
    <w:sectPr w:rsidR="00583A6C" w:rsidRPr="00C9621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156C6" w14:textId="77777777" w:rsidR="00F57E4B" w:rsidRDefault="00F57E4B" w:rsidP="00F26130">
      <w:pPr>
        <w:spacing w:after="0" w:line="240" w:lineRule="auto"/>
      </w:pPr>
      <w:r>
        <w:separator/>
      </w:r>
    </w:p>
  </w:endnote>
  <w:endnote w:type="continuationSeparator" w:id="0">
    <w:p w14:paraId="49D2B5F1" w14:textId="77777777" w:rsidR="00F57E4B" w:rsidRDefault="00F57E4B" w:rsidP="00F26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45444" w14:textId="77777777" w:rsidR="00690AC0" w:rsidRDefault="00690A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566704"/>
      <w:docPartObj>
        <w:docPartGallery w:val="Page Numbers (Bottom of Page)"/>
        <w:docPartUnique/>
      </w:docPartObj>
    </w:sdtPr>
    <w:sdtEndPr>
      <w:rPr>
        <w:color w:val="7F7F7F" w:themeColor="background1" w:themeShade="7F"/>
        <w:spacing w:val="60"/>
      </w:rPr>
    </w:sdtEndPr>
    <w:sdtContent>
      <w:p w14:paraId="3EAD58C4" w14:textId="77777777" w:rsidR="00256E9A" w:rsidRDefault="00256E9A">
        <w:pPr>
          <w:pStyle w:val="Footer"/>
          <w:pBdr>
            <w:top w:val="single" w:sz="4" w:space="1" w:color="D9D9D9" w:themeColor="background1" w:themeShade="D9"/>
          </w:pBdr>
          <w:jc w:val="right"/>
          <w:rPr>
            <w:color w:val="7F7F7F" w:themeColor="background1" w:themeShade="7F"/>
            <w:spacing w:val="60"/>
          </w:rPr>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p w14:paraId="3EAD58C5" w14:textId="74ECF761" w:rsidR="00256E9A" w:rsidRDefault="00960D5F" w:rsidP="0001735D">
        <w:pPr>
          <w:pStyle w:val="Footer"/>
          <w:pBdr>
            <w:top w:val="single" w:sz="4" w:space="1" w:color="D9D9D9" w:themeColor="background1" w:themeShade="D9"/>
          </w:pBdr>
          <w:jc w:val="right"/>
          <w:rPr>
            <w:noProof/>
          </w:rPr>
        </w:pPr>
        <w:r>
          <w:t>Last Revi</w:t>
        </w:r>
        <w:r w:rsidR="00CE234C">
          <w:t xml:space="preserve">sed by KAlward: </w:t>
        </w:r>
        <w:r w:rsidR="00CE234C">
          <w:fldChar w:fldCharType="begin"/>
        </w:r>
        <w:r w:rsidR="00CE234C">
          <w:instrText xml:space="preserve"> DATE \@ "M/d/yy" </w:instrText>
        </w:r>
        <w:r w:rsidR="00CE234C">
          <w:fldChar w:fldCharType="separate"/>
        </w:r>
        <w:r w:rsidR="00AE4F67">
          <w:rPr>
            <w:noProof/>
          </w:rPr>
          <w:t>7/10/19</w:t>
        </w:r>
        <w:r w:rsidR="00CE234C">
          <w:fldChar w:fldCharType="end"/>
        </w:r>
      </w:p>
    </w:sdtContent>
  </w:sdt>
  <w:p w14:paraId="3EAD58C6" w14:textId="77777777" w:rsidR="00256E9A" w:rsidRDefault="00256E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D4E87" w14:textId="77777777" w:rsidR="00690AC0" w:rsidRDefault="00690A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9A367" w14:textId="77777777" w:rsidR="00F57E4B" w:rsidRDefault="00F57E4B" w:rsidP="00F26130">
      <w:pPr>
        <w:spacing w:after="0" w:line="240" w:lineRule="auto"/>
      </w:pPr>
      <w:r>
        <w:separator/>
      </w:r>
    </w:p>
  </w:footnote>
  <w:footnote w:type="continuationSeparator" w:id="0">
    <w:p w14:paraId="74C18692" w14:textId="77777777" w:rsidR="00F57E4B" w:rsidRDefault="00F57E4B" w:rsidP="00F261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EF3FB" w14:textId="3F2D363F" w:rsidR="00690AC0" w:rsidRDefault="00F57E4B">
    <w:pPr>
      <w:pStyle w:val="Header"/>
    </w:pPr>
    <w:r>
      <w:rPr>
        <w:noProof/>
      </w:rPr>
      <w:pict w14:anchorId="2BE9B0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019797" o:spid="_x0000_s2050" type="#_x0000_t136" style="position:absolute;margin-left:0;margin-top:0;width:479.85pt;height:179.95pt;rotation:315;z-index:-251655168;mso-position-horizontal:center;mso-position-horizontal-relative:margin;mso-position-vertical:center;mso-position-vertical-relative:margin" o:allowincell="f" fillcolor="#f4b083 [1941]" stroked="f">
          <v:fill opacity=".5"/>
          <v:textpath style="font-family:&quot;Calibri&quot;;font-size:1pt" string="NYR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2ABCE" w14:textId="26A5AD9F" w:rsidR="0061683E" w:rsidRDefault="0061683E" w:rsidP="0061683E">
    <w:pPr>
      <w:pStyle w:val="Header"/>
      <w:jc w:val="right"/>
      <w:rPr>
        <w:rFonts w:ascii="Arial" w:hAnsi="Arial" w:cs="Arial"/>
        <w:color w:val="FF0000"/>
        <w:sz w:val="32"/>
        <w:szCs w:val="32"/>
      </w:rPr>
    </w:pPr>
    <w:r>
      <w:rPr>
        <w:rFonts w:ascii="Arial" w:hAnsi="Arial" w:cs="Arial"/>
        <w:color w:val="FF0000"/>
        <w:sz w:val="32"/>
        <w:szCs w:val="32"/>
      </w:rPr>
      <w:t>Appendix # 40, 10 pages</w:t>
    </w:r>
  </w:p>
  <w:p w14:paraId="1366D43D" w14:textId="77777777" w:rsidR="0061683E" w:rsidRDefault="0061683E" w:rsidP="00946E84">
    <w:pPr>
      <w:pStyle w:val="Header"/>
      <w:jc w:val="center"/>
      <w:rPr>
        <w:rFonts w:ascii="Arial" w:hAnsi="Arial" w:cs="Arial"/>
        <w:color w:val="FF0000"/>
        <w:sz w:val="32"/>
        <w:szCs w:val="32"/>
      </w:rPr>
    </w:pPr>
  </w:p>
  <w:p w14:paraId="3F01E3D4" w14:textId="1D95B5A9" w:rsidR="00946E84" w:rsidRPr="00E74B21" w:rsidRDefault="00F57E4B" w:rsidP="00946E84">
    <w:pPr>
      <w:pStyle w:val="Header"/>
      <w:jc w:val="center"/>
      <w:rPr>
        <w:rFonts w:ascii="Arial" w:hAnsi="Arial" w:cs="Arial"/>
        <w:color w:val="FF0000"/>
        <w:sz w:val="32"/>
        <w:szCs w:val="32"/>
      </w:rPr>
    </w:pPr>
    <w:r>
      <w:rPr>
        <w:noProof/>
      </w:rPr>
      <w:pict w14:anchorId="58E62D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019798" o:spid="_x0000_s2051" type="#_x0000_t136" style="position:absolute;left:0;text-align:left;margin-left:0;margin-top:0;width:479.85pt;height:179.95pt;rotation:315;z-index:-251653120;mso-position-horizontal:center;mso-position-horizontal-relative:margin;mso-position-vertical:center;mso-position-vertical-relative:margin" o:allowincell="f" fillcolor="#f4b083 [1941]" stroked="f">
          <v:fill opacity=".5"/>
          <v:textpath style="font-family:&quot;Calibri&quot;;font-size:1pt" string="NYR DRAFT"/>
          <w10:wrap anchorx="margin" anchory="margin"/>
        </v:shape>
      </w:pict>
    </w:r>
    <w:r w:rsidR="00946E84" w:rsidRPr="00E74B21">
      <w:rPr>
        <w:rFonts w:ascii="Arial" w:hAnsi="Arial" w:cs="Arial"/>
        <w:color w:val="FF0000"/>
        <w:sz w:val="32"/>
        <w:szCs w:val="32"/>
      </w:rPr>
      <w:t>(Use Company Letterhead or Insert Logo Here)</w:t>
    </w:r>
  </w:p>
  <w:p w14:paraId="25CA5A2D" w14:textId="77777777" w:rsidR="00946E84" w:rsidRDefault="00946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2C4F7" w14:textId="717B74DD" w:rsidR="00690AC0" w:rsidRDefault="00F57E4B">
    <w:pPr>
      <w:pStyle w:val="Header"/>
    </w:pPr>
    <w:r>
      <w:rPr>
        <w:noProof/>
      </w:rPr>
      <w:pict w14:anchorId="37090E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019796" o:spid="_x0000_s2049" type="#_x0000_t136" style="position:absolute;margin-left:0;margin-top:0;width:479.85pt;height:179.95pt;rotation:315;z-index:-251657216;mso-position-horizontal:center;mso-position-horizontal-relative:margin;mso-position-vertical:center;mso-position-vertical-relative:margin" o:allowincell="f" fillcolor="#f4b083 [1941]" stroked="f">
          <v:fill opacity=".5"/>
          <v:textpath style="font-family:&quot;Calibri&quot;;font-size:1pt" string="NYR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A6476"/>
    <w:multiLevelType w:val="multilevel"/>
    <w:tmpl w:val="1346E306"/>
    <w:lvl w:ilvl="0">
      <w:start w:val="1"/>
      <w:numFmt w:val="upperRoman"/>
      <w:lvlText w:val="%1."/>
      <w:lvlJc w:val="left"/>
      <w:pPr>
        <w:ind w:left="1080" w:hanging="720"/>
      </w:pPr>
      <w:rPr>
        <w:rFonts w:hint="default"/>
        <w:sz w:val="3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F96A72"/>
    <w:multiLevelType w:val="multilevel"/>
    <w:tmpl w:val="AC0857EC"/>
    <w:lvl w:ilvl="0">
      <w:start w:val="1"/>
      <w:numFmt w:val="decimal"/>
      <w:lvlText w:val="%1"/>
      <w:lvlJc w:val="left"/>
      <w:pPr>
        <w:ind w:left="430" w:hanging="430"/>
      </w:pPr>
      <w:rPr>
        <w:rFonts w:hint="default"/>
      </w:rPr>
    </w:lvl>
    <w:lvl w:ilvl="1">
      <w:start w:val="1"/>
      <w:numFmt w:val="decimal"/>
      <w:lvlText w:val="%1.%2"/>
      <w:lvlJc w:val="left"/>
      <w:pPr>
        <w:ind w:left="720" w:hanging="720"/>
      </w:pPr>
      <w:rPr>
        <w:rFonts w:hint="default"/>
        <w:color w:val="2E74B5" w:themeColor="accent1" w:themeShade="BF"/>
        <w:sz w:val="26"/>
        <w:szCs w:val="26"/>
      </w:rPr>
    </w:lvl>
    <w:lvl w:ilvl="2">
      <w:start w:val="1"/>
      <w:numFmt w:val="decimal"/>
      <w:lvlText w:val="%1.%2.%3"/>
      <w:lvlJc w:val="left"/>
      <w:pPr>
        <w:ind w:left="1080" w:hanging="1080"/>
      </w:pPr>
      <w:rPr>
        <w:rFonts w:ascii="Cambria" w:hAnsi="Cambria" w:hint="default"/>
        <w:b w:val="0"/>
        <w:i w:val="0"/>
        <w:color w:val="2E74B5" w:themeColor="accent1" w:themeShade="BF"/>
        <w:sz w:val="26"/>
        <w:szCs w:val="26"/>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6BA6684"/>
    <w:multiLevelType w:val="multilevel"/>
    <w:tmpl w:val="1A383382"/>
    <w:lvl w:ilvl="0">
      <w:start w:val="1"/>
      <w:numFmt w:val="decimal"/>
      <w:pStyle w:val="Heading1"/>
      <w:lvlText w:val="%1"/>
      <w:lvlJc w:val="left"/>
      <w:pPr>
        <w:ind w:left="360" w:hanging="360"/>
      </w:pPr>
      <w:rPr>
        <w:rFonts w:hint="default"/>
        <w:b w:val="0"/>
        <w:color w:val="2E74B5" w:themeColor="accent1" w:themeShade="BF"/>
        <w:sz w:val="32"/>
        <w:szCs w:val="3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79461DE"/>
    <w:multiLevelType w:val="multilevel"/>
    <w:tmpl w:val="82A6A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052C8B"/>
    <w:multiLevelType w:val="hybridMultilevel"/>
    <w:tmpl w:val="24F2A8DE"/>
    <w:lvl w:ilvl="0" w:tplc="2F80C70A">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80B2432"/>
    <w:multiLevelType w:val="multilevel"/>
    <w:tmpl w:val="AD7E5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271DF0"/>
    <w:multiLevelType w:val="hybridMultilevel"/>
    <w:tmpl w:val="4F9445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9639E8"/>
    <w:multiLevelType w:val="hybridMultilevel"/>
    <w:tmpl w:val="63D0A6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1BF5F1E"/>
    <w:multiLevelType w:val="multilevel"/>
    <w:tmpl w:val="1346E306"/>
    <w:lvl w:ilvl="0">
      <w:start w:val="1"/>
      <w:numFmt w:val="upperRoman"/>
      <w:lvlText w:val="%1."/>
      <w:lvlJc w:val="left"/>
      <w:pPr>
        <w:ind w:left="1080" w:hanging="720"/>
      </w:pPr>
      <w:rPr>
        <w:rFonts w:hint="default"/>
        <w:sz w:val="3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4B02D4"/>
    <w:multiLevelType w:val="multilevel"/>
    <w:tmpl w:val="60703682"/>
    <w:lvl w:ilvl="0">
      <w:start w:val="3"/>
      <w:numFmt w:val="decimal"/>
      <w:lvlText w:val="%1"/>
      <w:lvlJc w:val="left"/>
      <w:pPr>
        <w:ind w:left="430" w:hanging="430"/>
      </w:pPr>
      <w:rPr>
        <w:rFonts w:hint="default"/>
      </w:rPr>
    </w:lvl>
    <w:lvl w:ilvl="1">
      <w:start w:val="3"/>
      <w:numFmt w:val="decimal"/>
      <w:lvlText w:val="%1.%2"/>
      <w:lvlJc w:val="left"/>
      <w:pPr>
        <w:ind w:left="720" w:hanging="720"/>
      </w:pPr>
      <w:rPr>
        <w:rFonts w:hint="default"/>
        <w:color w:val="5B9BD5" w:themeColor="accent1"/>
        <w:sz w:val="26"/>
        <w:szCs w:val="26"/>
      </w:rPr>
    </w:lvl>
    <w:lvl w:ilvl="2">
      <w:start w:val="1"/>
      <w:numFmt w:val="decimal"/>
      <w:lvlText w:val="%1.%2.%3"/>
      <w:lvlJc w:val="left"/>
      <w:pPr>
        <w:ind w:left="1080" w:hanging="1080"/>
      </w:pPr>
      <w:rPr>
        <w:rFonts w:ascii="Cambria" w:hAnsi="Cambria" w:hint="default"/>
        <w:b w:val="0"/>
        <w:i w:val="0"/>
        <w:color w:val="5B9BD5" w:themeColor="accent1"/>
        <w:sz w:val="26"/>
        <w:szCs w:val="26"/>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563453C9"/>
    <w:multiLevelType w:val="hybridMultilevel"/>
    <w:tmpl w:val="0A9205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B656F04"/>
    <w:multiLevelType w:val="multilevel"/>
    <w:tmpl w:val="F3F0DFCC"/>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BB74252"/>
    <w:multiLevelType w:val="hybridMultilevel"/>
    <w:tmpl w:val="908E26EE"/>
    <w:lvl w:ilvl="0" w:tplc="D77E7B3E">
      <w:start w:val="1"/>
      <w:numFmt w:val="decimal"/>
      <w:lvlText w:val="%1."/>
      <w:lvlJc w:val="left"/>
      <w:pPr>
        <w:ind w:left="720" w:hanging="360"/>
      </w:pPr>
      <w:rPr>
        <w:rFonts w:hint="default"/>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F55006"/>
    <w:multiLevelType w:val="hybridMultilevel"/>
    <w:tmpl w:val="1A00E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B7C3F"/>
    <w:multiLevelType w:val="multilevel"/>
    <w:tmpl w:val="DF28A3F6"/>
    <w:lvl w:ilvl="0">
      <w:start w:val="1"/>
      <w:numFmt w:val="bullet"/>
      <w:lvlText w:val=""/>
      <w:lvlJc w:val="left"/>
      <w:pPr>
        <w:tabs>
          <w:tab w:val="num" w:pos="720"/>
        </w:tabs>
        <w:ind w:left="720" w:hanging="360"/>
      </w:pPr>
      <w:rPr>
        <w:rFonts w:ascii="Wingdings" w:hAnsi="Wingdings"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5259EB"/>
    <w:multiLevelType w:val="hybridMultilevel"/>
    <w:tmpl w:val="97307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7B2ACA"/>
    <w:multiLevelType w:val="hybridMultilevel"/>
    <w:tmpl w:val="62A0F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96546E"/>
    <w:multiLevelType w:val="multilevel"/>
    <w:tmpl w:val="727A459E"/>
    <w:lvl w:ilvl="0">
      <w:start w:val="1"/>
      <w:numFmt w:val="decimal"/>
      <w:lvlText w:val="%1."/>
      <w:lvlJc w:val="left"/>
      <w:pPr>
        <w:ind w:left="360" w:hanging="360"/>
      </w:pPr>
      <w:rPr>
        <w:rFonts w:hint="default"/>
      </w:rPr>
    </w:lvl>
    <w:lvl w:ilvl="1">
      <w:start w:val="2"/>
      <w:numFmt w:val="decimal"/>
      <w:isLgl/>
      <w:lvlText w:val="%1.%2"/>
      <w:lvlJc w:val="left"/>
      <w:pPr>
        <w:ind w:left="81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8" w15:restartNumberingAfterBreak="0">
    <w:nsid w:val="7EAF6355"/>
    <w:multiLevelType w:val="hybridMultilevel"/>
    <w:tmpl w:val="875E9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2"/>
  </w:num>
  <w:num w:numId="4">
    <w:abstractNumId w:val="0"/>
  </w:num>
  <w:num w:numId="5">
    <w:abstractNumId w:val="16"/>
  </w:num>
  <w:num w:numId="6">
    <w:abstractNumId w:val="18"/>
  </w:num>
  <w:num w:numId="7">
    <w:abstractNumId w:val="8"/>
  </w:num>
  <w:num w:numId="8">
    <w:abstractNumId w:val="17"/>
  </w:num>
  <w:num w:numId="9">
    <w:abstractNumId w:val="13"/>
  </w:num>
  <w:num w:numId="10">
    <w:abstractNumId w:val="15"/>
  </w:num>
  <w:num w:numId="11">
    <w:abstractNumId w:val="7"/>
  </w:num>
  <w:num w:numId="12">
    <w:abstractNumId w:val="2"/>
  </w:num>
  <w:num w:numId="13">
    <w:abstractNumId w:val="1"/>
  </w:num>
  <w:num w:numId="14">
    <w:abstractNumId w:val="9"/>
  </w:num>
  <w:num w:numId="15">
    <w:abstractNumId w:val="11"/>
  </w:num>
  <w:num w:numId="16">
    <w:abstractNumId w:val="5"/>
  </w:num>
  <w:num w:numId="17">
    <w:abstractNumId w:val="10"/>
  </w:num>
  <w:num w:numId="18">
    <w:abstractNumId w:val="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82"/>
  <w:proofState w:spelling="clean" w:grammar="clean"/>
  <w:documentProtection w:edit="comments" w:formatting="1" w:enforcement="1" w:cryptProviderType="rsaAES" w:cryptAlgorithmClass="hash" w:cryptAlgorithmType="typeAny" w:cryptAlgorithmSid="14" w:cryptSpinCount="100000" w:hash="uzGltAjDZl5b/cYS7Q/v+WwDS0zLTiS3O0XlASSysywTCwnd3lu5lJXlVjLBvUDfOOuPBFkmAIQ8KTA2lc0dSA==" w:salt="jicL5w+o4+2RMJDY5bvfA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B00"/>
    <w:rsid w:val="0001735D"/>
    <w:rsid w:val="00020ABE"/>
    <w:rsid w:val="0004715F"/>
    <w:rsid w:val="00056A8F"/>
    <w:rsid w:val="00071A26"/>
    <w:rsid w:val="00076BA7"/>
    <w:rsid w:val="0009626E"/>
    <w:rsid w:val="000965D0"/>
    <w:rsid w:val="000B642D"/>
    <w:rsid w:val="000D78A1"/>
    <w:rsid w:val="000E4EE7"/>
    <w:rsid w:val="000F203A"/>
    <w:rsid w:val="00103E55"/>
    <w:rsid w:val="00196A40"/>
    <w:rsid w:val="001A3D25"/>
    <w:rsid w:val="001A43FC"/>
    <w:rsid w:val="001F4437"/>
    <w:rsid w:val="00206A20"/>
    <w:rsid w:val="00210169"/>
    <w:rsid w:val="00210D6E"/>
    <w:rsid w:val="00212123"/>
    <w:rsid w:val="00256E9A"/>
    <w:rsid w:val="002617C2"/>
    <w:rsid w:val="002A3447"/>
    <w:rsid w:val="002E52C8"/>
    <w:rsid w:val="002E63A5"/>
    <w:rsid w:val="002F452A"/>
    <w:rsid w:val="003206E5"/>
    <w:rsid w:val="003223BF"/>
    <w:rsid w:val="00326812"/>
    <w:rsid w:val="00331659"/>
    <w:rsid w:val="00331A86"/>
    <w:rsid w:val="00340B82"/>
    <w:rsid w:val="0039133E"/>
    <w:rsid w:val="003A2B4A"/>
    <w:rsid w:val="003C63D9"/>
    <w:rsid w:val="003D6AEB"/>
    <w:rsid w:val="003F37AC"/>
    <w:rsid w:val="00436998"/>
    <w:rsid w:val="00445CCE"/>
    <w:rsid w:val="0045253D"/>
    <w:rsid w:val="00461A6B"/>
    <w:rsid w:val="004636F5"/>
    <w:rsid w:val="00476057"/>
    <w:rsid w:val="0047693E"/>
    <w:rsid w:val="004A1CBD"/>
    <w:rsid w:val="004A23FE"/>
    <w:rsid w:val="004E0B4F"/>
    <w:rsid w:val="004E26EF"/>
    <w:rsid w:val="00505C14"/>
    <w:rsid w:val="00531965"/>
    <w:rsid w:val="00545EA2"/>
    <w:rsid w:val="0057070B"/>
    <w:rsid w:val="00583A6C"/>
    <w:rsid w:val="005A0D45"/>
    <w:rsid w:val="005A7F57"/>
    <w:rsid w:val="005D5D38"/>
    <w:rsid w:val="005F0AFE"/>
    <w:rsid w:val="0061683E"/>
    <w:rsid w:val="00626739"/>
    <w:rsid w:val="00680948"/>
    <w:rsid w:val="006846DB"/>
    <w:rsid w:val="00690AC0"/>
    <w:rsid w:val="006B0D46"/>
    <w:rsid w:val="006B6F2D"/>
    <w:rsid w:val="006C14E2"/>
    <w:rsid w:val="006D3CAB"/>
    <w:rsid w:val="006E4CB0"/>
    <w:rsid w:val="006F04EE"/>
    <w:rsid w:val="00734B00"/>
    <w:rsid w:val="00737BA8"/>
    <w:rsid w:val="00766CFD"/>
    <w:rsid w:val="007702B8"/>
    <w:rsid w:val="007C65AE"/>
    <w:rsid w:val="007E2E2D"/>
    <w:rsid w:val="007E378A"/>
    <w:rsid w:val="00853A87"/>
    <w:rsid w:val="008623AB"/>
    <w:rsid w:val="0087096A"/>
    <w:rsid w:val="008710C1"/>
    <w:rsid w:val="00883A68"/>
    <w:rsid w:val="00887710"/>
    <w:rsid w:val="00893611"/>
    <w:rsid w:val="00894DAC"/>
    <w:rsid w:val="008971B0"/>
    <w:rsid w:val="008971C6"/>
    <w:rsid w:val="008A2144"/>
    <w:rsid w:val="008A2199"/>
    <w:rsid w:val="008B2BA9"/>
    <w:rsid w:val="008B3D1A"/>
    <w:rsid w:val="008C731A"/>
    <w:rsid w:val="008D0BE2"/>
    <w:rsid w:val="00946E84"/>
    <w:rsid w:val="00951A3E"/>
    <w:rsid w:val="00960D5F"/>
    <w:rsid w:val="009A6490"/>
    <w:rsid w:val="009B7C7F"/>
    <w:rsid w:val="009C0256"/>
    <w:rsid w:val="009D47E1"/>
    <w:rsid w:val="00A02D4C"/>
    <w:rsid w:val="00A36012"/>
    <w:rsid w:val="00A82AA5"/>
    <w:rsid w:val="00A83355"/>
    <w:rsid w:val="00A90694"/>
    <w:rsid w:val="00A94E67"/>
    <w:rsid w:val="00A971DF"/>
    <w:rsid w:val="00AA3B1D"/>
    <w:rsid w:val="00AB1A7A"/>
    <w:rsid w:val="00AB70DC"/>
    <w:rsid w:val="00AC5D6F"/>
    <w:rsid w:val="00AC6067"/>
    <w:rsid w:val="00AE4F67"/>
    <w:rsid w:val="00B0354C"/>
    <w:rsid w:val="00B141AD"/>
    <w:rsid w:val="00B2736F"/>
    <w:rsid w:val="00B32039"/>
    <w:rsid w:val="00B64803"/>
    <w:rsid w:val="00B76728"/>
    <w:rsid w:val="00B9285C"/>
    <w:rsid w:val="00BB30F7"/>
    <w:rsid w:val="00BC2BE7"/>
    <w:rsid w:val="00BD5568"/>
    <w:rsid w:val="00C4110E"/>
    <w:rsid w:val="00C6699D"/>
    <w:rsid w:val="00C87F8B"/>
    <w:rsid w:val="00C9621F"/>
    <w:rsid w:val="00CE234C"/>
    <w:rsid w:val="00CF5EC6"/>
    <w:rsid w:val="00CF73CB"/>
    <w:rsid w:val="00D12CBB"/>
    <w:rsid w:val="00D2365B"/>
    <w:rsid w:val="00D313FE"/>
    <w:rsid w:val="00D335A3"/>
    <w:rsid w:val="00D36705"/>
    <w:rsid w:val="00D62A69"/>
    <w:rsid w:val="00D773D1"/>
    <w:rsid w:val="00D95789"/>
    <w:rsid w:val="00DB27C1"/>
    <w:rsid w:val="00DC62CB"/>
    <w:rsid w:val="00DC7FA8"/>
    <w:rsid w:val="00DD1562"/>
    <w:rsid w:val="00E240D0"/>
    <w:rsid w:val="00E258AF"/>
    <w:rsid w:val="00E44CAB"/>
    <w:rsid w:val="00E44CE4"/>
    <w:rsid w:val="00E87E6B"/>
    <w:rsid w:val="00E93D6B"/>
    <w:rsid w:val="00EF2477"/>
    <w:rsid w:val="00EF3BBE"/>
    <w:rsid w:val="00F124B0"/>
    <w:rsid w:val="00F175F8"/>
    <w:rsid w:val="00F22EFE"/>
    <w:rsid w:val="00F26130"/>
    <w:rsid w:val="00F57E4B"/>
    <w:rsid w:val="00F90521"/>
    <w:rsid w:val="00FB56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EAD57FE"/>
  <w15:chartTrackingRefBased/>
  <w15:docId w15:val="{9E5C50D3-B1A6-4048-BA52-744B8106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CF73CB"/>
    <w:pPr>
      <w:keepNext/>
      <w:keepLines/>
      <w:widowControl w:val="0"/>
      <w:numPr>
        <w:numId w:val="12"/>
      </w:numPr>
      <w:autoSpaceDE w:val="0"/>
      <w:autoSpaceDN w:val="0"/>
      <w:spacing w:before="24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B56EB"/>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62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2CB"/>
    <w:rPr>
      <w:rFonts w:ascii="Segoe UI" w:hAnsi="Segoe UI" w:cs="Segoe UI"/>
      <w:sz w:val="18"/>
      <w:szCs w:val="18"/>
    </w:rPr>
  </w:style>
  <w:style w:type="paragraph" w:styleId="NormalWeb">
    <w:name w:val="Normal (Web)"/>
    <w:basedOn w:val="Normal"/>
    <w:uiPriority w:val="99"/>
    <w:unhideWhenUsed/>
    <w:rsid w:val="006B0D4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261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6130"/>
  </w:style>
  <w:style w:type="paragraph" w:styleId="Footer">
    <w:name w:val="footer"/>
    <w:basedOn w:val="Normal"/>
    <w:link w:val="FooterChar"/>
    <w:uiPriority w:val="99"/>
    <w:unhideWhenUsed/>
    <w:rsid w:val="00F261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6130"/>
  </w:style>
  <w:style w:type="paragraph" w:styleId="ListParagraph">
    <w:name w:val="List Paragraph"/>
    <w:basedOn w:val="Normal"/>
    <w:uiPriority w:val="34"/>
    <w:qFormat/>
    <w:rsid w:val="006E4CB0"/>
    <w:pPr>
      <w:ind w:left="720"/>
      <w:contextualSpacing/>
    </w:pPr>
  </w:style>
  <w:style w:type="paragraph" w:styleId="BodyText">
    <w:name w:val="Body Text"/>
    <w:basedOn w:val="Normal"/>
    <w:link w:val="BodyTextChar"/>
    <w:uiPriority w:val="1"/>
    <w:qFormat/>
    <w:rsid w:val="00B64803"/>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B64803"/>
    <w:rPr>
      <w:rFonts w:ascii="Arial" w:eastAsia="Arial" w:hAnsi="Arial" w:cs="Arial"/>
    </w:rPr>
  </w:style>
  <w:style w:type="character" w:styleId="Hyperlink">
    <w:name w:val="Hyperlink"/>
    <w:basedOn w:val="DefaultParagraphFont"/>
    <w:uiPriority w:val="99"/>
    <w:unhideWhenUsed/>
    <w:rsid w:val="002F452A"/>
    <w:rPr>
      <w:color w:val="0563C1" w:themeColor="hyperlink"/>
      <w:u w:val="single"/>
    </w:rPr>
  </w:style>
  <w:style w:type="character" w:styleId="UnresolvedMention">
    <w:name w:val="Unresolved Mention"/>
    <w:basedOn w:val="DefaultParagraphFont"/>
    <w:uiPriority w:val="99"/>
    <w:semiHidden/>
    <w:unhideWhenUsed/>
    <w:rsid w:val="004A23FE"/>
    <w:rPr>
      <w:color w:val="605E5C"/>
      <w:shd w:val="clear" w:color="auto" w:fill="E1DFDD"/>
    </w:rPr>
  </w:style>
  <w:style w:type="character" w:customStyle="1" w:styleId="Heading1Char">
    <w:name w:val="Heading 1 Char"/>
    <w:basedOn w:val="DefaultParagraphFont"/>
    <w:link w:val="Heading1"/>
    <w:rsid w:val="00CF73C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B56EB"/>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sid w:val="003223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86186">
      <w:bodyDiv w:val="1"/>
      <w:marLeft w:val="0"/>
      <w:marRight w:val="0"/>
      <w:marTop w:val="0"/>
      <w:marBottom w:val="0"/>
      <w:divBdr>
        <w:top w:val="none" w:sz="0" w:space="0" w:color="auto"/>
        <w:left w:val="none" w:sz="0" w:space="0" w:color="auto"/>
        <w:bottom w:val="none" w:sz="0" w:space="0" w:color="auto"/>
        <w:right w:val="none" w:sz="0" w:space="0" w:color="auto"/>
      </w:divBdr>
      <w:divsChild>
        <w:div w:id="1330451210">
          <w:marLeft w:val="0"/>
          <w:marRight w:val="0"/>
          <w:marTop w:val="0"/>
          <w:marBottom w:val="0"/>
          <w:divBdr>
            <w:top w:val="none" w:sz="0" w:space="0" w:color="auto"/>
            <w:left w:val="none" w:sz="0" w:space="0" w:color="auto"/>
            <w:bottom w:val="none" w:sz="0" w:space="0" w:color="auto"/>
            <w:right w:val="none" w:sz="0" w:space="0" w:color="auto"/>
          </w:divBdr>
        </w:div>
      </w:divsChild>
    </w:div>
    <w:div w:id="954361657">
      <w:bodyDiv w:val="1"/>
      <w:marLeft w:val="0"/>
      <w:marRight w:val="0"/>
      <w:marTop w:val="0"/>
      <w:marBottom w:val="0"/>
      <w:divBdr>
        <w:top w:val="none" w:sz="0" w:space="0" w:color="auto"/>
        <w:left w:val="none" w:sz="0" w:space="0" w:color="auto"/>
        <w:bottom w:val="none" w:sz="0" w:space="0" w:color="auto"/>
        <w:right w:val="none" w:sz="0" w:space="0" w:color="auto"/>
      </w:divBdr>
    </w:div>
    <w:div w:id="1389765381">
      <w:bodyDiv w:val="1"/>
      <w:marLeft w:val="0"/>
      <w:marRight w:val="0"/>
      <w:marTop w:val="0"/>
      <w:marBottom w:val="0"/>
      <w:divBdr>
        <w:top w:val="none" w:sz="0" w:space="0" w:color="auto"/>
        <w:left w:val="none" w:sz="0" w:space="0" w:color="auto"/>
        <w:bottom w:val="none" w:sz="0" w:space="0" w:color="auto"/>
        <w:right w:val="none" w:sz="0" w:space="0" w:color="auto"/>
      </w:divBdr>
    </w:div>
    <w:div w:id="202932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s.gov/tax-professionals/standard-mileage-rate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taxmap.irs.gov/taxmap/pubs/p463-014.ht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3376</Words>
  <Characters>19245</Characters>
  <Application>Microsoft Office Word</Application>
  <DocSecurity>8</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Penn State University</Company>
  <LinksUpToDate>false</LinksUpToDate>
  <CharactersWithSpaces>22576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Wingard, Jennifer</dc:creator>
  <cp:keywords/>
  <dc:description/>
  <cp:lastModifiedBy>Alward, Kate Marie</cp:lastModifiedBy>
  <cp:revision>8</cp:revision>
  <cp:lastPrinted>2019-07-11T01:39:00Z</cp:lastPrinted>
  <dcterms:created xsi:type="dcterms:W3CDTF">2019-07-09T03:03:00Z</dcterms:created>
  <dcterms:modified xsi:type="dcterms:W3CDTF">2019-07-11T01:40:00Z</dcterms:modified>
</cp:coreProperties>
</file>